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1FB18AA"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C85F28">
        <w:rPr>
          <w:rFonts w:ascii="Arial" w:hAnsi="Arial" w:cs="Arial"/>
          <w:sz w:val="24"/>
          <w:szCs w:val="24"/>
          <w:lang w:eastAsia="zh-CN"/>
        </w:rPr>
        <w:t>4</w:t>
      </w:r>
      <w:r w:rsidR="00897C12">
        <w:rPr>
          <w:rFonts w:ascii="Arial" w:hAnsi="Arial" w:cs="Arial"/>
          <w:sz w:val="24"/>
          <w:szCs w:val="24"/>
        </w:rPr>
        <w:tab/>
        <w:t>R</w:t>
      </w:r>
      <w:r w:rsidR="00897C12" w:rsidRPr="003F71DF">
        <w:rPr>
          <w:rFonts w:ascii="Arial" w:hAnsi="Arial" w:cs="Arial"/>
          <w:sz w:val="24"/>
          <w:szCs w:val="24"/>
        </w:rPr>
        <w:t>4-2</w:t>
      </w:r>
      <w:r w:rsidR="0032590D">
        <w:rPr>
          <w:rFonts w:ascii="Arial" w:hAnsi="Arial" w:cs="Arial"/>
          <w:sz w:val="24"/>
          <w:szCs w:val="24"/>
        </w:rPr>
        <w:t>5</w:t>
      </w:r>
      <w:r w:rsidR="00E676B2">
        <w:rPr>
          <w:rFonts w:ascii="Arial" w:hAnsi="Arial" w:cs="Arial"/>
          <w:sz w:val="24"/>
          <w:szCs w:val="24"/>
        </w:rPr>
        <w:t>01514</w:t>
      </w:r>
    </w:p>
    <w:p w14:paraId="720BF507" w14:textId="77777777" w:rsidR="00C85F28" w:rsidRPr="0052514D" w:rsidRDefault="00C85F28" w:rsidP="00C85F28">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Pr="00A01738">
        <w:rPr>
          <w:rFonts w:ascii="Arial" w:hAnsi="Arial" w:cs="Arial"/>
          <w:sz w:val="24"/>
          <w:szCs w:val="24"/>
          <w:lang w:eastAsia="zh-CN"/>
        </w:rPr>
        <w:t xml:space="preserve"> </w:t>
      </w:r>
      <w:r>
        <w:rPr>
          <w:rFonts w:ascii="Arial" w:hAnsi="Arial" w:cs="Arial"/>
          <w:sz w:val="24"/>
          <w:szCs w:val="24"/>
          <w:lang w:eastAsia="zh-CN"/>
        </w:rPr>
        <w:t>Greece, 17</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w:t>
      </w:r>
      <w:r>
        <w:rPr>
          <w:rFonts w:ascii="Arial" w:hAnsi="Arial" w:cs="Arial"/>
          <w:sz w:val="24"/>
          <w:szCs w:val="24"/>
          <w:lang w:eastAsia="zh-CN"/>
        </w:rPr>
        <w:t>21</w:t>
      </w:r>
      <w:r>
        <w:rPr>
          <w:rFonts w:ascii="Arial" w:hAnsi="Arial" w:cs="Arial"/>
          <w:sz w:val="24"/>
          <w:szCs w:val="24"/>
          <w:vertAlign w:val="superscript"/>
          <w:lang w:eastAsia="zh-CN"/>
        </w:rPr>
        <w:t>st</w:t>
      </w:r>
      <w:r>
        <w:rPr>
          <w:rFonts w:ascii="Arial" w:hAnsi="Arial" w:cs="Arial"/>
          <w:sz w:val="24"/>
          <w:szCs w:val="24"/>
          <w:lang w:eastAsia="zh-CN"/>
        </w:rPr>
        <w:t xml:space="preserve"> Feb</w:t>
      </w:r>
      <w:r w:rsidRPr="0052514D">
        <w:rPr>
          <w:rFonts w:ascii="Arial" w:hAnsi="Arial" w:cs="Arial"/>
          <w:sz w:val="24"/>
          <w:szCs w:val="24"/>
          <w:lang w:eastAsia="zh-CN"/>
        </w:rPr>
        <w:t>, 202</w:t>
      </w:r>
      <w:r>
        <w:rPr>
          <w:rFonts w:ascii="Arial" w:hAnsi="Arial" w:cs="Arial"/>
          <w:sz w:val="24"/>
          <w:szCs w:val="24"/>
          <w:lang w:eastAsia="zh-CN"/>
        </w:rPr>
        <w:t>5</w:t>
      </w:r>
    </w:p>
    <w:p w14:paraId="5440AA66" w14:textId="77777777" w:rsidR="002B17CC" w:rsidRPr="00B6556F"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74B3F79"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3E601F">
        <w:rPr>
          <w:rFonts w:ascii="Arial" w:hAnsi="Arial" w:cs="Arial"/>
          <w:sz w:val="24"/>
          <w:lang w:val="en-US"/>
        </w:rPr>
        <w:t>Simulation results</w:t>
      </w:r>
      <w:r w:rsidR="00EC166D">
        <w:rPr>
          <w:rFonts w:ascii="Arial" w:hAnsi="Arial" w:cs="Arial"/>
          <w:sz w:val="24"/>
          <w:lang w:val="en-US"/>
        </w:rPr>
        <w:t xml:space="preserve"> on </w:t>
      </w:r>
      <w:r w:rsidR="008A1EEE">
        <w:rPr>
          <w:rFonts w:ascii="Arial" w:hAnsi="Arial" w:cs="Arial"/>
          <w:sz w:val="24"/>
          <w:lang w:val="en-US"/>
        </w:rPr>
        <w:t xml:space="preserve">8Rx </w:t>
      </w:r>
      <w:r w:rsidR="006757BF">
        <w:rPr>
          <w:rFonts w:ascii="Arial" w:hAnsi="Arial" w:cs="Arial"/>
          <w:sz w:val="24"/>
          <w:lang w:val="en-US"/>
        </w:rPr>
        <w:t xml:space="preserve">performance </w:t>
      </w:r>
      <w:r w:rsidR="008A1EEE">
        <w:rPr>
          <w:rFonts w:ascii="Arial" w:hAnsi="Arial" w:cs="Arial"/>
          <w:sz w:val="24"/>
          <w:lang w:val="en-US"/>
        </w:rPr>
        <w:t xml:space="preserve">requirements </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B1FBCC5"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676B2">
        <w:rPr>
          <w:rFonts w:ascii="Arial" w:hAnsi="Arial" w:cs="Arial"/>
          <w:sz w:val="24"/>
          <w:lang w:val="pt-BR"/>
        </w:rPr>
        <w:t>7.18.2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E75B260" w14:textId="4BD83C18" w:rsidR="008B1207" w:rsidRPr="003E601F" w:rsidRDefault="00C85F28" w:rsidP="003E601F">
      <w:pPr>
        <w:pStyle w:val="31"/>
        <w:spacing w:before="120" w:after="120"/>
        <w:rPr>
          <w:rFonts w:eastAsiaTheme="minorEastAsia"/>
        </w:rPr>
      </w:pPr>
      <w:r>
        <w:rPr>
          <w:rFonts w:eastAsiaTheme="minorEastAsia"/>
        </w:rPr>
        <w:t xml:space="preserve">According to WF </w:t>
      </w:r>
      <w:bookmarkStart w:id="4" w:name="_Hlk187228913"/>
      <w:r>
        <w:rPr>
          <w:rFonts w:eastAsiaTheme="minorEastAsia"/>
        </w:rPr>
        <w:t>R4-2419784</w:t>
      </w:r>
      <w:bookmarkEnd w:id="4"/>
      <w:r>
        <w:rPr>
          <w:rFonts w:eastAsiaTheme="minorEastAsia"/>
        </w:rPr>
        <w:t xml:space="preserve"> [1], some open issues on 8Rx performance requirements with MMSE-IRC were left. This contribution provides our simulation results.</w:t>
      </w:r>
      <w:r w:rsidR="0084781A">
        <w:rPr>
          <w:rFonts w:eastAsiaTheme="minorEastAsia"/>
        </w:rPr>
        <w:t xml:space="preserve"> </w:t>
      </w:r>
      <w:bookmarkEnd w:id="2"/>
    </w:p>
    <w:p w14:paraId="6EF12019" w14:textId="5A97FBEF" w:rsidR="003E601F" w:rsidRPr="003E601F" w:rsidRDefault="003E601F"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 for inter cell interference</w:t>
      </w:r>
    </w:p>
    <w:p w14:paraId="26D92D8E" w14:textId="09586CC5" w:rsidR="003E601F" w:rsidRPr="003E601F" w:rsidRDefault="003E601F" w:rsidP="003E601F">
      <w:pPr>
        <w:pStyle w:val="aff7"/>
        <w:jc w:val="left"/>
        <w:rPr>
          <w:rFonts w:eastAsiaTheme="minorEastAsia"/>
          <w:b w:val="0"/>
          <w:bCs/>
        </w:rPr>
      </w:pPr>
      <w:r w:rsidRPr="003E601F">
        <w:rPr>
          <w:rFonts w:eastAsiaTheme="minorEastAsia"/>
          <w:b w:val="0"/>
          <w:bCs/>
        </w:rPr>
        <w:t xml:space="preserve">Table 2-1 summarizes the </w:t>
      </w:r>
      <w:r>
        <w:rPr>
          <w:rFonts w:eastAsiaTheme="minorEastAsia"/>
          <w:b w:val="0"/>
          <w:bCs/>
        </w:rPr>
        <w:t>simulation assumptions for inter cell interference</w:t>
      </w:r>
    </w:p>
    <w:p w14:paraId="5610B5B9" w14:textId="04CF7C1E" w:rsidR="003E601F" w:rsidRDefault="003E601F" w:rsidP="003E601F">
      <w:pPr>
        <w:pStyle w:val="aff7"/>
        <w:rPr>
          <w:rFonts w:eastAsiaTheme="minorEastAsia"/>
        </w:rPr>
      </w:pPr>
      <w:r>
        <w:rPr>
          <w:rFonts w:eastAsiaTheme="minorEastAsia" w:hint="eastAsia"/>
        </w:rPr>
        <w:t>T</w:t>
      </w:r>
      <w:r>
        <w:rPr>
          <w:rFonts w:eastAsiaTheme="minorEastAsia"/>
        </w:rPr>
        <w:t>able 2-1 Simulation assumptions for inter cell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3E601F" w:rsidRPr="003E601F" w14:paraId="082B8068" w14:textId="77777777" w:rsidTr="00CE1EDE">
        <w:trPr>
          <w:jc w:val="center"/>
        </w:trPr>
        <w:tc>
          <w:tcPr>
            <w:tcW w:w="3669" w:type="dxa"/>
            <w:gridSpan w:val="2"/>
            <w:shd w:val="clear" w:color="auto" w:fill="auto"/>
          </w:tcPr>
          <w:p w14:paraId="2CE3A33A" w14:textId="500710B6" w:rsidR="003E601F" w:rsidRPr="003E601F" w:rsidRDefault="003E601F" w:rsidP="00C87F2B">
            <w:pPr>
              <w:pStyle w:val="TAH"/>
              <w:rPr>
                <w:rFonts w:ascii="Times New Roman" w:eastAsia="宋体" w:hAnsi="Times New Roman" w:cs="Times New Roman"/>
              </w:rPr>
            </w:pPr>
            <w:r w:rsidRPr="003E601F">
              <w:rPr>
                <w:rFonts w:ascii="Times New Roman" w:eastAsia="宋体" w:hAnsi="Times New Roman" w:cs="Times New Roman"/>
              </w:rPr>
              <w:lastRenderedPageBreak/>
              <w:t>Parameter</w:t>
            </w:r>
          </w:p>
        </w:tc>
        <w:tc>
          <w:tcPr>
            <w:tcW w:w="682" w:type="dxa"/>
            <w:shd w:val="clear" w:color="auto" w:fill="auto"/>
          </w:tcPr>
          <w:p w14:paraId="33F9B52C" w14:textId="77777777" w:rsidR="003E601F" w:rsidRPr="003E601F" w:rsidRDefault="003E601F" w:rsidP="00C87F2B">
            <w:pPr>
              <w:pStyle w:val="TAH"/>
              <w:rPr>
                <w:rFonts w:ascii="Times New Roman" w:eastAsia="宋体" w:hAnsi="Times New Roman" w:cs="Times New Roman"/>
              </w:rPr>
            </w:pPr>
            <w:r w:rsidRPr="003E601F">
              <w:rPr>
                <w:rFonts w:ascii="Times New Roman" w:eastAsia="宋体" w:hAnsi="Times New Roman" w:cs="Times New Roman"/>
              </w:rPr>
              <w:t>Unit</w:t>
            </w:r>
          </w:p>
        </w:tc>
        <w:tc>
          <w:tcPr>
            <w:tcW w:w="5268" w:type="dxa"/>
            <w:gridSpan w:val="3"/>
            <w:shd w:val="clear" w:color="auto" w:fill="auto"/>
          </w:tcPr>
          <w:p w14:paraId="0DA82F4E" w14:textId="77777777" w:rsidR="003E601F" w:rsidRPr="003E601F" w:rsidRDefault="003E601F" w:rsidP="00C87F2B">
            <w:pPr>
              <w:pStyle w:val="TAH"/>
              <w:rPr>
                <w:rFonts w:ascii="Times New Roman" w:eastAsia="宋体" w:hAnsi="Times New Roman" w:cs="Times New Roman"/>
              </w:rPr>
            </w:pPr>
            <w:r w:rsidRPr="003E601F">
              <w:rPr>
                <w:rFonts w:ascii="Times New Roman" w:eastAsia="宋体" w:hAnsi="Times New Roman" w:cs="Times New Roman"/>
              </w:rPr>
              <w:t>Value</w:t>
            </w:r>
          </w:p>
        </w:tc>
      </w:tr>
      <w:tr w:rsidR="003E601F" w:rsidRPr="003E601F" w14:paraId="4D0AB654" w14:textId="77777777" w:rsidTr="00CE1EDE">
        <w:trPr>
          <w:jc w:val="center"/>
        </w:trPr>
        <w:tc>
          <w:tcPr>
            <w:tcW w:w="3669" w:type="dxa"/>
            <w:gridSpan w:val="2"/>
            <w:shd w:val="clear" w:color="auto" w:fill="auto"/>
          </w:tcPr>
          <w:p w14:paraId="07E9CAAF" w14:textId="77777777" w:rsidR="003E601F" w:rsidRPr="003E601F" w:rsidRDefault="003E601F" w:rsidP="00C87F2B">
            <w:pPr>
              <w:pStyle w:val="TAL"/>
              <w:rPr>
                <w:rFonts w:ascii="Times New Roman" w:eastAsia="宋体" w:hAnsi="Times New Roman" w:cs="Times New Roman"/>
              </w:rPr>
            </w:pPr>
          </w:p>
        </w:tc>
        <w:tc>
          <w:tcPr>
            <w:tcW w:w="682" w:type="dxa"/>
            <w:shd w:val="clear" w:color="auto" w:fill="auto"/>
          </w:tcPr>
          <w:p w14:paraId="2F115831"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4771279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Cell 1</w:t>
            </w:r>
          </w:p>
        </w:tc>
        <w:tc>
          <w:tcPr>
            <w:tcW w:w="1710" w:type="dxa"/>
          </w:tcPr>
          <w:p w14:paraId="5B09ADB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Cell 2</w:t>
            </w:r>
          </w:p>
        </w:tc>
        <w:tc>
          <w:tcPr>
            <w:tcW w:w="1710" w:type="dxa"/>
          </w:tcPr>
          <w:p w14:paraId="1D5B2798"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Cell 3</w:t>
            </w:r>
          </w:p>
        </w:tc>
      </w:tr>
      <w:tr w:rsidR="003E601F" w:rsidRPr="003E601F" w14:paraId="01F958CB" w14:textId="77777777" w:rsidTr="00CE1EDE">
        <w:trPr>
          <w:jc w:val="center"/>
        </w:trPr>
        <w:tc>
          <w:tcPr>
            <w:tcW w:w="3669" w:type="dxa"/>
            <w:gridSpan w:val="2"/>
            <w:shd w:val="clear" w:color="auto" w:fill="auto"/>
          </w:tcPr>
          <w:p w14:paraId="2F0192A0" w14:textId="77777777" w:rsidR="003E601F" w:rsidRPr="003E601F" w:rsidRDefault="003E601F" w:rsidP="00C87F2B">
            <w:pPr>
              <w:pStyle w:val="TAL"/>
              <w:rPr>
                <w:rFonts w:ascii="Times New Roman" w:eastAsia="宋体" w:hAnsi="Times New Roman" w:cs="Times New Roman"/>
              </w:rPr>
            </w:pPr>
          </w:p>
        </w:tc>
        <w:tc>
          <w:tcPr>
            <w:tcW w:w="682" w:type="dxa"/>
            <w:shd w:val="clear" w:color="auto" w:fill="auto"/>
          </w:tcPr>
          <w:p w14:paraId="6A62E35B"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6EB9151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Enabled</w:t>
            </w:r>
          </w:p>
        </w:tc>
        <w:tc>
          <w:tcPr>
            <w:tcW w:w="1710" w:type="dxa"/>
          </w:tcPr>
          <w:p w14:paraId="4D6AF6EF"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Enabled</w:t>
            </w:r>
          </w:p>
        </w:tc>
        <w:tc>
          <w:tcPr>
            <w:tcW w:w="1710" w:type="dxa"/>
          </w:tcPr>
          <w:p w14:paraId="1B90181A" w14:textId="06CBFE79"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Enabled for </w:t>
            </w:r>
            <w:proofErr w:type="spellStart"/>
            <w:r w:rsidR="00CE1EDE">
              <w:rPr>
                <w:rFonts w:ascii="Times New Roman" w:eastAsia="宋体" w:hAnsi="Times New Roman" w:cs="Times New Roman"/>
              </w:rPr>
              <w:t>HomoNet</w:t>
            </w:r>
            <w:proofErr w:type="spellEnd"/>
            <w:r w:rsidRPr="003E601F">
              <w:rPr>
                <w:rFonts w:ascii="Times New Roman" w:eastAsia="宋体" w:hAnsi="Times New Roman" w:cs="Times New Roman"/>
              </w:rPr>
              <w:br/>
              <w:t xml:space="preserve">Disabled for </w:t>
            </w:r>
            <w:proofErr w:type="spellStart"/>
            <w:r w:rsidR="00CE1EDE">
              <w:rPr>
                <w:rFonts w:ascii="Times New Roman" w:eastAsia="宋体" w:hAnsi="Times New Roman" w:cs="Times New Roman"/>
              </w:rPr>
              <w:t>HetNet</w:t>
            </w:r>
            <w:proofErr w:type="spellEnd"/>
          </w:p>
        </w:tc>
      </w:tr>
      <w:tr w:rsidR="003E601F" w:rsidRPr="003E601F" w14:paraId="7B592168" w14:textId="77777777" w:rsidTr="00CE1EDE">
        <w:trPr>
          <w:jc w:val="center"/>
        </w:trPr>
        <w:tc>
          <w:tcPr>
            <w:tcW w:w="3669" w:type="dxa"/>
            <w:gridSpan w:val="2"/>
            <w:shd w:val="clear" w:color="auto" w:fill="auto"/>
          </w:tcPr>
          <w:p w14:paraId="55D011D3"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Duplex mode</w:t>
            </w:r>
          </w:p>
        </w:tc>
        <w:tc>
          <w:tcPr>
            <w:tcW w:w="682" w:type="dxa"/>
            <w:shd w:val="clear" w:color="auto" w:fill="auto"/>
          </w:tcPr>
          <w:p w14:paraId="2A48C0B2"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44152C81"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FDD</w:t>
            </w:r>
          </w:p>
        </w:tc>
      </w:tr>
      <w:tr w:rsidR="003E601F" w:rsidRPr="003E601F" w14:paraId="6B7319D3" w14:textId="77777777" w:rsidTr="00CE1EDE">
        <w:trPr>
          <w:jc w:val="center"/>
        </w:trPr>
        <w:tc>
          <w:tcPr>
            <w:tcW w:w="3669" w:type="dxa"/>
            <w:gridSpan w:val="2"/>
            <w:shd w:val="clear" w:color="auto" w:fill="auto"/>
          </w:tcPr>
          <w:p w14:paraId="25639D1A"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Active DL BWP index</w:t>
            </w:r>
          </w:p>
        </w:tc>
        <w:tc>
          <w:tcPr>
            <w:tcW w:w="682" w:type="dxa"/>
            <w:shd w:val="clear" w:color="auto" w:fill="auto"/>
          </w:tcPr>
          <w:p w14:paraId="798EADE8"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71B297B6"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17A9F416" w14:textId="77777777" w:rsidTr="00CE1EDE">
        <w:trPr>
          <w:jc w:val="center"/>
        </w:trPr>
        <w:tc>
          <w:tcPr>
            <w:tcW w:w="3669" w:type="dxa"/>
            <w:gridSpan w:val="2"/>
            <w:shd w:val="clear" w:color="auto" w:fill="auto"/>
          </w:tcPr>
          <w:p w14:paraId="39B2A578"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Physical cell ID</w:t>
            </w:r>
          </w:p>
        </w:tc>
        <w:tc>
          <w:tcPr>
            <w:tcW w:w="682" w:type="dxa"/>
            <w:shd w:val="clear" w:color="auto" w:fill="auto"/>
          </w:tcPr>
          <w:p w14:paraId="1582C324"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5484E7AF"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0</w:t>
            </w:r>
          </w:p>
        </w:tc>
        <w:tc>
          <w:tcPr>
            <w:tcW w:w="1710" w:type="dxa"/>
          </w:tcPr>
          <w:p w14:paraId="09B919D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c>
          <w:tcPr>
            <w:tcW w:w="1710" w:type="dxa"/>
          </w:tcPr>
          <w:p w14:paraId="1D210AD9"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6ABAFC01" w14:textId="77777777" w:rsidTr="00CE1EDE">
        <w:trPr>
          <w:jc w:val="center"/>
        </w:trPr>
        <w:tc>
          <w:tcPr>
            <w:tcW w:w="3669" w:type="dxa"/>
            <w:gridSpan w:val="2"/>
            <w:shd w:val="clear" w:color="auto" w:fill="auto"/>
          </w:tcPr>
          <w:p w14:paraId="6E05ADE1"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Transmission rank</w:t>
            </w:r>
          </w:p>
        </w:tc>
        <w:tc>
          <w:tcPr>
            <w:tcW w:w="682" w:type="dxa"/>
            <w:shd w:val="clear" w:color="auto" w:fill="auto"/>
          </w:tcPr>
          <w:p w14:paraId="6AEC9249"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10B4FCF9" w14:textId="550D1711" w:rsidR="003E601F" w:rsidRPr="003E601F" w:rsidRDefault="00CE1EDE" w:rsidP="00C87F2B">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1</w:t>
            </w:r>
            <w:r>
              <w:rPr>
                <w:rFonts w:ascii="Times New Roman" w:eastAsia="宋体" w:hAnsi="Times New Roman" w:cs="Times New Roman"/>
                <w:lang w:eastAsia="zh-CN"/>
              </w:rPr>
              <w:t>,2,4</w:t>
            </w:r>
          </w:p>
        </w:tc>
        <w:tc>
          <w:tcPr>
            <w:tcW w:w="1710" w:type="dxa"/>
          </w:tcPr>
          <w:p w14:paraId="0A599914" w14:textId="77777777" w:rsidR="003E601F" w:rsidRPr="003E601F" w:rsidRDefault="003E601F" w:rsidP="00C87F2B">
            <w:pPr>
              <w:pStyle w:val="TAC"/>
              <w:rPr>
                <w:rFonts w:ascii="Times New Roman" w:eastAsia="宋体" w:hAnsi="Times New Roman" w:cs="Times New Roman"/>
                <w:szCs w:val="18"/>
              </w:rPr>
            </w:pPr>
            <w:r w:rsidRPr="003E601F">
              <w:rPr>
                <w:rFonts w:ascii="Times New Roman" w:eastAsia="宋体" w:hAnsi="Times New Roman" w:cs="Times New Roman"/>
                <w:szCs w:val="18"/>
              </w:rPr>
              <w:t>Random rank with 70% and 30% probability for rank 1 and rank 2</w:t>
            </w:r>
          </w:p>
        </w:tc>
        <w:tc>
          <w:tcPr>
            <w:tcW w:w="1710" w:type="dxa"/>
          </w:tcPr>
          <w:p w14:paraId="2A5245B8" w14:textId="4738429C" w:rsidR="003E601F" w:rsidRPr="003E601F" w:rsidRDefault="003E601F" w:rsidP="00C87F2B">
            <w:pPr>
              <w:pStyle w:val="TAC"/>
              <w:rPr>
                <w:rFonts w:ascii="Times New Roman" w:eastAsia="宋体" w:hAnsi="Times New Roman" w:cs="Times New Roman"/>
                <w:szCs w:val="18"/>
              </w:rPr>
            </w:pPr>
            <w:r w:rsidRPr="003E601F">
              <w:rPr>
                <w:rFonts w:ascii="Times New Roman" w:eastAsia="宋体" w:hAnsi="Times New Roman" w:cs="Times New Roman"/>
                <w:szCs w:val="18"/>
              </w:rPr>
              <w:t xml:space="preserve">Random rank with 70% and 30% probability for rank 1 and rank 2 for </w:t>
            </w:r>
            <w:proofErr w:type="spellStart"/>
            <w:r w:rsidR="00CE1EDE">
              <w:rPr>
                <w:rFonts w:ascii="Times New Roman" w:eastAsia="宋体" w:hAnsi="Times New Roman" w:cs="Times New Roman"/>
                <w:szCs w:val="18"/>
              </w:rPr>
              <w:t>HomoNet</w:t>
            </w:r>
            <w:proofErr w:type="spellEnd"/>
          </w:p>
          <w:p w14:paraId="31497930" w14:textId="29F6B5F7" w:rsidR="003E601F" w:rsidRPr="003E601F" w:rsidRDefault="003E601F" w:rsidP="00C87F2B">
            <w:pPr>
              <w:pStyle w:val="TAC"/>
              <w:rPr>
                <w:rFonts w:ascii="Times New Roman" w:eastAsia="宋体" w:hAnsi="Times New Roman" w:cs="Times New Roman"/>
                <w:szCs w:val="18"/>
              </w:rPr>
            </w:pPr>
            <w:r w:rsidRPr="003E601F">
              <w:rPr>
                <w:rFonts w:ascii="Times New Roman" w:eastAsia="宋体" w:hAnsi="Times New Roman" w:cs="Times New Roman"/>
                <w:szCs w:val="18"/>
              </w:rPr>
              <w:t xml:space="preserve">N/A for </w:t>
            </w:r>
            <w:proofErr w:type="spellStart"/>
            <w:r w:rsidR="00CE1EDE">
              <w:rPr>
                <w:rFonts w:ascii="Times New Roman" w:eastAsia="宋体" w:hAnsi="Times New Roman" w:cs="Times New Roman"/>
                <w:szCs w:val="18"/>
              </w:rPr>
              <w:t>HetNet</w:t>
            </w:r>
            <w:proofErr w:type="spellEnd"/>
          </w:p>
        </w:tc>
      </w:tr>
      <w:tr w:rsidR="003E601F" w:rsidRPr="003E601F" w14:paraId="5993F660" w14:textId="77777777" w:rsidTr="00CE1EDE">
        <w:trPr>
          <w:jc w:val="center"/>
        </w:trPr>
        <w:tc>
          <w:tcPr>
            <w:tcW w:w="3669" w:type="dxa"/>
            <w:gridSpan w:val="2"/>
            <w:shd w:val="clear" w:color="auto" w:fill="auto"/>
          </w:tcPr>
          <w:p w14:paraId="22629CD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 xml:space="preserve">Time offset to Cell1 </w:t>
            </w:r>
          </w:p>
        </w:tc>
        <w:tc>
          <w:tcPr>
            <w:tcW w:w="682" w:type="dxa"/>
            <w:shd w:val="clear" w:color="auto" w:fill="auto"/>
          </w:tcPr>
          <w:p w14:paraId="3C279BDA"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us</w:t>
            </w:r>
          </w:p>
        </w:tc>
        <w:tc>
          <w:tcPr>
            <w:tcW w:w="1848" w:type="dxa"/>
            <w:shd w:val="clear" w:color="auto" w:fill="auto"/>
          </w:tcPr>
          <w:p w14:paraId="5692D96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1710" w:type="dxa"/>
          </w:tcPr>
          <w:p w14:paraId="5AAC25A1"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3</w:t>
            </w:r>
          </w:p>
        </w:tc>
        <w:tc>
          <w:tcPr>
            <w:tcW w:w="1710" w:type="dxa"/>
          </w:tcPr>
          <w:p w14:paraId="192C7512"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5BA9B74C" w14:textId="77777777" w:rsidTr="00CE1EDE">
        <w:trPr>
          <w:jc w:val="center"/>
        </w:trPr>
        <w:tc>
          <w:tcPr>
            <w:tcW w:w="3669" w:type="dxa"/>
            <w:gridSpan w:val="2"/>
            <w:shd w:val="clear" w:color="auto" w:fill="auto"/>
          </w:tcPr>
          <w:p w14:paraId="1C5F9B9E"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Frequency offset to Cell 1</w:t>
            </w:r>
          </w:p>
        </w:tc>
        <w:tc>
          <w:tcPr>
            <w:tcW w:w="682" w:type="dxa"/>
            <w:shd w:val="clear" w:color="auto" w:fill="auto"/>
          </w:tcPr>
          <w:p w14:paraId="1AE1AE9A"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Hz</w:t>
            </w:r>
          </w:p>
        </w:tc>
        <w:tc>
          <w:tcPr>
            <w:tcW w:w="1848" w:type="dxa"/>
            <w:shd w:val="clear" w:color="auto" w:fill="auto"/>
          </w:tcPr>
          <w:p w14:paraId="5EF4183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1710" w:type="dxa"/>
          </w:tcPr>
          <w:p w14:paraId="5552FB9B"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300</w:t>
            </w:r>
          </w:p>
        </w:tc>
        <w:tc>
          <w:tcPr>
            <w:tcW w:w="1710" w:type="dxa"/>
          </w:tcPr>
          <w:p w14:paraId="6B8B578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-100</w:t>
            </w:r>
          </w:p>
        </w:tc>
      </w:tr>
      <w:tr w:rsidR="003E601F" w:rsidRPr="003E601F" w14:paraId="51074FB5" w14:textId="77777777" w:rsidTr="00CE1EDE">
        <w:trPr>
          <w:jc w:val="center"/>
        </w:trPr>
        <w:tc>
          <w:tcPr>
            <w:tcW w:w="3669" w:type="dxa"/>
            <w:gridSpan w:val="2"/>
            <w:shd w:val="clear" w:color="auto" w:fill="auto"/>
          </w:tcPr>
          <w:p w14:paraId="18E9D61F"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Interference Model</w:t>
            </w:r>
          </w:p>
        </w:tc>
        <w:tc>
          <w:tcPr>
            <w:tcW w:w="682" w:type="dxa"/>
            <w:shd w:val="clear" w:color="auto" w:fill="auto"/>
          </w:tcPr>
          <w:p w14:paraId="5DC8323C"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643C12D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3420" w:type="dxa"/>
            <w:gridSpan w:val="2"/>
          </w:tcPr>
          <w:p w14:paraId="6FACBE24" w14:textId="623DF15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As specified in B.6.2</w:t>
            </w:r>
            <w:r w:rsidR="00CE1EDE">
              <w:rPr>
                <w:rFonts w:ascii="Times New Roman" w:eastAsia="宋体" w:hAnsi="Times New Roman" w:cs="Times New Roman"/>
              </w:rPr>
              <w:t xml:space="preserve"> in 38.101-4</w:t>
            </w:r>
          </w:p>
        </w:tc>
      </w:tr>
      <w:tr w:rsidR="003E601F" w:rsidRPr="003E601F" w14:paraId="6FCD13C4" w14:textId="77777777" w:rsidTr="00CE1EDE">
        <w:trPr>
          <w:jc w:val="center"/>
        </w:trPr>
        <w:tc>
          <w:tcPr>
            <w:tcW w:w="3669" w:type="dxa"/>
            <w:gridSpan w:val="2"/>
            <w:shd w:val="clear" w:color="auto" w:fill="auto"/>
          </w:tcPr>
          <w:p w14:paraId="2089AA7F" w14:textId="77777777" w:rsidR="003E601F" w:rsidRPr="003E601F" w:rsidRDefault="003E601F" w:rsidP="00C87F2B">
            <w:pPr>
              <w:pStyle w:val="TAL"/>
              <w:rPr>
                <w:rFonts w:ascii="Times New Roman" w:eastAsia="宋体" w:hAnsi="Times New Roman" w:cs="Times New Roman"/>
                <w:vertAlign w:val="superscript"/>
              </w:rPr>
            </w:pPr>
            <w:r w:rsidRPr="003E601F">
              <w:rPr>
                <w:rFonts w:ascii="Times New Roman" w:eastAsia="宋体" w:hAnsi="Times New Roman" w:cs="Times New Roman"/>
              </w:rPr>
              <w:t>INR (Note 2)</w:t>
            </w:r>
          </w:p>
        </w:tc>
        <w:tc>
          <w:tcPr>
            <w:tcW w:w="682" w:type="dxa"/>
            <w:shd w:val="clear" w:color="auto" w:fill="auto"/>
          </w:tcPr>
          <w:p w14:paraId="5C5E9883"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dB</w:t>
            </w:r>
          </w:p>
        </w:tc>
        <w:tc>
          <w:tcPr>
            <w:tcW w:w="1848" w:type="dxa"/>
            <w:shd w:val="clear" w:color="auto" w:fill="auto"/>
          </w:tcPr>
          <w:p w14:paraId="340DB348"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1710" w:type="dxa"/>
          </w:tcPr>
          <w:p w14:paraId="0CA394E5" w14:textId="5E40681C"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7.77 for </w:t>
            </w:r>
            <w:proofErr w:type="spellStart"/>
            <w:r w:rsidR="00CE1EDE">
              <w:rPr>
                <w:rFonts w:ascii="Times New Roman" w:eastAsia="宋体" w:hAnsi="Times New Roman" w:cs="Times New Roman"/>
              </w:rPr>
              <w:t>HomoNet</w:t>
            </w:r>
            <w:proofErr w:type="spellEnd"/>
          </w:p>
          <w:p w14:paraId="7A93D075" w14:textId="54B49679"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7.58 for </w:t>
            </w:r>
            <w:proofErr w:type="spellStart"/>
            <w:r w:rsidR="00CE1EDE">
              <w:rPr>
                <w:rFonts w:ascii="Times New Roman" w:eastAsia="宋体" w:hAnsi="Times New Roman" w:cs="Times New Roman"/>
              </w:rPr>
              <w:t>HetNet</w:t>
            </w:r>
            <w:proofErr w:type="spellEnd"/>
          </w:p>
        </w:tc>
        <w:tc>
          <w:tcPr>
            <w:tcW w:w="1710" w:type="dxa"/>
          </w:tcPr>
          <w:p w14:paraId="13B10C59" w14:textId="36D0F331"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2.29 for </w:t>
            </w:r>
            <w:proofErr w:type="spellStart"/>
            <w:r w:rsidR="00CE1EDE">
              <w:rPr>
                <w:rFonts w:ascii="Times New Roman" w:eastAsia="宋体" w:hAnsi="Times New Roman" w:cs="Times New Roman"/>
              </w:rPr>
              <w:t>HomoNet</w:t>
            </w:r>
            <w:proofErr w:type="spellEnd"/>
          </w:p>
          <w:p w14:paraId="0A335EEB" w14:textId="6EC55759"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N/A for </w:t>
            </w:r>
            <w:proofErr w:type="spellStart"/>
            <w:r w:rsidR="00CE1EDE">
              <w:rPr>
                <w:rFonts w:ascii="Times New Roman" w:eastAsia="宋体" w:hAnsi="Times New Roman" w:cs="Times New Roman"/>
              </w:rPr>
              <w:t>HetNet</w:t>
            </w:r>
            <w:proofErr w:type="spellEnd"/>
          </w:p>
        </w:tc>
      </w:tr>
      <w:tr w:rsidR="003E601F" w:rsidRPr="003E601F" w14:paraId="133F1D6A" w14:textId="77777777" w:rsidTr="00CE1EDE">
        <w:trPr>
          <w:jc w:val="center"/>
        </w:trPr>
        <w:tc>
          <w:tcPr>
            <w:tcW w:w="1537" w:type="dxa"/>
            <w:tcBorders>
              <w:bottom w:val="nil"/>
            </w:tcBorders>
            <w:shd w:val="clear" w:color="auto" w:fill="auto"/>
          </w:tcPr>
          <w:p w14:paraId="6D6FC7CD"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PDSCH configuration</w:t>
            </w:r>
          </w:p>
        </w:tc>
        <w:tc>
          <w:tcPr>
            <w:tcW w:w="2132" w:type="dxa"/>
            <w:shd w:val="clear" w:color="auto" w:fill="auto"/>
          </w:tcPr>
          <w:p w14:paraId="7450ED6B"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Mapping type</w:t>
            </w:r>
          </w:p>
        </w:tc>
        <w:tc>
          <w:tcPr>
            <w:tcW w:w="682" w:type="dxa"/>
            <w:shd w:val="clear" w:color="auto" w:fill="auto"/>
          </w:tcPr>
          <w:p w14:paraId="5FB11C1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88F0EFF"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Type A</w:t>
            </w:r>
          </w:p>
        </w:tc>
      </w:tr>
      <w:tr w:rsidR="003E601F" w:rsidRPr="003E601F" w14:paraId="77AA8C6B" w14:textId="77777777" w:rsidTr="00CE1EDE">
        <w:trPr>
          <w:jc w:val="center"/>
        </w:trPr>
        <w:tc>
          <w:tcPr>
            <w:tcW w:w="1537" w:type="dxa"/>
            <w:tcBorders>
              <w:top w:val="nil"/>
              <w:bottom w:val="nil"/>
            </w:tcBorders>
            <w:shd w:val="clear" w:color="auto" w:fill="auto"/>
          </w:tcPr>
          <w:p w14:paraId="775817A3"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098FC7E5"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k0</w:t>
            </w:r>
          </w:p>
        </w:tc>
        <w:tc>
          <w:tcPr>
            <w:tcW w:w="682" w:type="dxa"/>
            <w:shd w:val="clear" w:color="auto" w:fill="auto"/>
          </w:tcPr>
          <w:p w14:paraId="6BF46372"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199802A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0</w:t>
            </w:r>
          </w:p>
        </w:tc>
      </w:tr>
      <w:tr w:rsidR="003E601F" w:rsidRPr="003E601F" w14:paraId="519FF56D" w14:textId="77777777" w:rsidTr="00CE1EDE">
        <w:trPr>
          <w:jc w:val="center"/>
        </w:trPr>
        <w:tc>
          <w:tcPr>
            <w:tcW w:w="1537" w:type="dxa"/>
            <w:tcBorders>
              <w:top w:val="nil"/>
              <w:bottom w:val="nil"/>
            </w:tcBorders>
            <w:shd w:val="clear" w:color="auto" w:fill="auto"/>
          </w:tcPr>
          <w:p w14:paraId="64D9D736"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142213A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 xml:space="preserve">Starting symbol (S) </w:t>
            </w:r>
          </w:p>
        </w:tc>
        <w:tc>
          <w:tcPr>
            <w:tcW w:w="682" w:type="dxa"/>
            <w:shd w:val="clear" w:color="auto" w:fill="auto"/>
          </w:tcPr>
          <w:p w14:paraId="7A58A9C2"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36756B3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3E988DB8" w14:textId="77777777" w:rsidTr="00CE1EDE">
        <w:trPr>
          <w:jc w:val="center"/>
        </w:trPr>
        <w:tc>
          <w:tcPr>
            <w:tcW w:w="1537" w:type="dxa"/>
            <w:tcBorders>
              <w:top w:val="nil"/>
              <w:bottom w:val="nil"/>
            </w:tcBorders>
            <w:shd w:val="clear" w:color="auto" w:fill="auto"/>
          </w:tcPr>
          <w:p w14:paraId="00973084"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432CEA3B"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Length (L)</w:t>
            </w:r>
          </w:p>
        </w:tc>
        <w:tc>
          <w:tcPr>
            <w:tcW w:w="682" w:type="dxa"/>
            <w:shd w:val="clear" w:color="auto" w:fill="auto"/>
          </w:tcPr>
          <w:p w14:paraId="2D22AEB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695097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12</w:t>
            </w:r>
          </w:p>
        </w:tc>
      </w:tr>
      <w:tr w:rsidR="003E601F" w:rsidRPr="003E601F" w14:paraId="370F694F" w14:textId="77777777" w:rsidTr="00CE1EDE">
        <w:trPr>
          <w:jc w:val="center"/>
        </w:trPr>
        <w:tc>
          <w:tcPr>
            <w:tcW w:w="1537" w:type="dxa"/>
            <w:tcBorders>
              <w:top w:val="nil"/>
              <w:bottom w:val="nil"/>
            </w:tcBorders>
            <w:shd w:val="clear" w:color="auto" w:fill="auto"/>
          </w:tcPr>
          <w:p w14:paraId="7D8198DE"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6FD2725C"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PDSCH aggregation factor</w:t>
            </w:r>
          </w:p>
        </w:tc>
        <w:tc>
          <w:tcPr>
            <w:tcW w:w="682" w:type="dxa"/>
            <w:shd w:val="clear" w:color="auto" w:fill="auto"/>
          </w:tcPr>
          <w:p w14:paraId="777A1B0B"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26C7D4B"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644A3DD0" w14:textId="77777777" w:rsidTr="00CE1EDE">
        <w:trPr>
          <w:jc w:val="center"/>
        </w:trPr>
        <w:tc>
          <w:tcPr>
            <w:tcW w:w="1537" w:type="dxa"/>
            <w:tcBorders>
              <w:top w:val="nil"/>
              <w:bottom w:val="nil"/>
            </w:tcBorders>
            <w:shd w:val="clear" w:color="auto" w:fill="auto"/>
          </w:tcPr>
          <w:p w14:paraId="6547C4FA"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0D5C9D6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PRB bundling type</w:t>
            </w:r>
          </w:p>
        </w:tc>
        <w:tc>
          <w:tcPr>
            <w:tcW w:w="682" w:type="dxa"/>
            <w:shd w:val="clear" w:color="auto" w:fill="auto"/>
          </w:tcPr>
          <w:p w14:paraId="350EAE6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0F44FA7D"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Static</w:t>
            </w:r>
          </w:p>
        </w:tc>
      </w:tr>
      <w:tr w:rsidR="003E601F" w:rsidRPr="003E601F" w14:paraId="62AA03FE" w14:textId="77777777" w:rsidTr="00CE1EDE">
        <w:trPr>
          <w:jc w:val="center"/>
        </w:trPr>
        <w:tc>
          <w:tcPr>
            <w:tcW w:w="1537" w:type="dxa"/>
            <w:tcBorders>
              <w:top w:val="nil"/>
              <w:bottom w:val="nil"/>
            </w:tcBorders>
            <w:shd w:val="clear" w:color="auto" w:fill="auto"/>
          </w:tcPr>
          <w:p w14:paraId="0F323B71"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151F209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PRB bundling size</w:t>
            </w:r>
          </w:p>
        </w:tc>
        <w:tc>
          <w:tcPr>
            <w:tcW w:w="682" w:type="dxa"/>
            <w:shd w:val="clear" w:color="auto" w:fill="auto"/>
          </w:tcPr>
          <w:p w14:paraId="6631FFB8"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72C1EE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7F3E1FB0" w14:textId="77777777" w:rsidTr="00CE1EDE">
        <w:trPr>
          <w:jc w:val="center"/>
        </w:trPr>
        <w:tc>
          <w:tcPr>
            <w:tcW w:w="1537" w:type="dxa"/>
            <w:tcBorders>
              <w:top w:val="nil"/>
              <w:bottom w:val="nil"/>
            </w:tcBorders>
            <w:shd w:val="clear" w:color="auto" w:fill="auto"/>
          </w:tcPr>
          <w:p w14:paraId="2F680815"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450ADB2E"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Resource allocation type</w:t>
            </w:r>
          </w:p>
        </w:tc>
        <w:tc>
          <w:tcPr>
            <w:tcW w:w="682" w:type="dxa"/>
            <w:shd w:val="clear" w:color="auto" w:fill="auto"/>
          </w:tcPr>
          <w:p w14:paraId="4C874D79"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7DB40C0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Type 0</w:t>
            </w:r>
          </w:p>
        </w:tc>
      </w:tr>
      <w:tr w:rsidR="003E601F" w:rsidRPr="003E601F" w14:paraId="75B4B040" w14:textId="77777777" w:rsidTr="00CE1EDE">
        <w:trPr>
          <w:jc w:val="center"/>
        </w:trPr>
        <w:tc>
          <w:tcPr>
            <w:tcW w:w="1537" w:type="dxa"/>
            <w:tcBorders>
              <w:top w:val="nil"/>
              <w:bottom w:val="nil"/>
            </w:tcBorders>
            <w:shd w:val="clear" w:color="auto" w:fill="auto"/>
          </w:tcPr>
          <w:p w14:paraId="0D529728"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347D8285"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RBG size</w:t>
            </w:r>
          </w:p>
        </w:tc>
        <w:tc>
          <w:tcPr>
            <w:tcW w:w="682" w:type="dxa"/>
            <w:shd w:val="clear" w:color="auto" w:fill="auto"/>
          </w:tcPr>
          <w:p w14:paraId="4E04E981"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D7ED4C1"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Config2</w:t>
            </w:r>
          </w:p>
        </w:tc>
      </w:tr>
      <w:tr w:rsidR="003E601F" w:rsidRPr="003E601F" w14:paraId="542AC730" w14:textId="77777777" w:rsidTr="00CE1EDE">
        <w:trPr>
          <w:jc w:val="center"/>
        </w:trPr>
        <w:tc>
          <w:tcPr>
            <w:tcW w:w="1537" w:type="dxa"/>
            <w:tcBorders>
              <w:top w:val="nil"/>
              <w:bottom w:val="nil"/>
            </w:tcBorders>
            <w:shd w:val="clear" w:color="auto" w:fill="auto"/>
          </w:tcPr>
          <w:p w14:paraId="2FDA73AC"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6A94610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szCs w:val="22"/>
                <w:lang w:eastAsia="ja-JP"/>
              </w:rPr>
              <w:t>VRB-to-PRB mapping type</w:t>
            </w:r>
          </w:p>
        </w:tc>
        <w:tc>
          <w:tcPr>
            <w:tcW w:w="682" w:type="dxa"/>
            <w:shd w:val="clear" w:color="auto" w:fill="auto"/>
          </w:tcPr>
          <w:p w14:paraId="595B37B0"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1B74353B"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Non-interleaved</w:t>
            </w:r>
          </w:p>
        </w:tc>
      </w:tr>
      <w:tr w:rsidR="003E601F" w:rsidRPr="003E601F" w14:paraId="26ED609C" w14:textId="77777777" w:rsidTr="00CE1EDE">
        <w:trPr>
          <w:jc w:val="center"/>
        </w:trPr>
        <w:tc>
          <w:tcPr>
            <w:tcW w:w="1537" w:type="dxa"/>
            <w:tcBorders>
              <w:top w:val="nil"/>
              <w:bottom w:val="single" w:sz="4" w:space="0" w:color="auto"/>
            </w:tcBorders>
            <w:shd w:val="clear" w:color="auto" w:fill="auto"/>
          </w:tcPr>
          <w:p w14:paraId="08286378"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107C9CB5"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szCs w:val="22"/>
                <w:lang w:eastAsia="ja-JP"/>
              </w:rPr>
              <w:t xml:space="preserve">VRB-to-PRB mapping </w:t>
            </w:r>
            <w:proofErr w:type="spellStart"/>
            <w:r w:rsidRPr="003E601F">
              <w:rPr>
                <w:rFonts w:ascii="Times New Roman" w:eastAsia="宋体" w:hAnsi="Times New Roman" w:cs="Times New Roman"/>
                <w:szCs w:val="22"/>
                <w:lang w:eastAsia="ja-JP"/>
              </w:rPr>
              <w:t>interleaver</w:t>
            </w:r>
            <w:proofErr w:type="spellEnd"/>
            <w:r w:rsidRPr="003E601F">
              <w:rPr>
                <w:rFonts w:ascii="Times New Roman" w:eastAsia="宋体" w:hAnsi="Times New Roman" w:cs="Times New Roman"/>
                <w:szCs w:val="22"/>
                <w:lang w:eastAsia="ja-JP"/>
              </w:rPr>
              <w:t xml:space="preserve"> bundle size</w:t>
            </w:r>
          </w:p>
        </w:tc>
        <w:tc>
          <w:tcPr>
            <w:tcW w:w="682" w:type="dxa"/>
            <w:shd w:val="clear" w:color="auto" w:fill="auto"/>
          </w:tcPr>
          <w:p w14:paraId="17948261"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375A86AD"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r>
      <w:tr w:rsidR="003E601F" w:rsidRPr="003E601F" w14:paraId="6BBA9AE8" w14:textId="77777777" w:rsidTr="00CE1EDE">
        <w:trPr>
          <w:jc w:val="center"/>
        </w:trPr>
        <w:tc>
          <w:tcPr>
            <w:tcW w:w="1537" w:type="dxa"/>
            <w:tcBorders>
              <w:bottom w:val="nil"/>
            </w:tcBorders>
            <w:shd w:val="clear" w:color="auto" w:fill="auto"/>
          </w:tcPr>
          <w:p w14:paraId="7B9FF84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PDSCH DMRS configuration</w:t>
            </w:r>
          </w:p>
        </w:tc>
        <w:tc>
          <w:tcPr>
            <w:tcW w:w="2132" w:type="dxa"/>
            <w:shd w:val="clear" w:color="auto" w:fill="auto"/>
          </w:tcPr>
          <w:p w14:paraId="4304405D" w14:textId="77777777" w:rsidR="003E601F" w:rsidRPr="003E601F" w:rsidRDefault="003E601F" w:rsidP="00C87F2B">
            <w:pPr>
              <w:pStyle w:val="TAL"/>
              <w:rPr>
                <w:rFonts w:ascii="Times New Roman" w:eastAsia="宋体" w:hAnsi="Times New Roman" w:cs="Times New Roman"/>
                <w:szCs w:val="18"/>
              </w:rPr>
            </w:pPr>
            <w:r w:rsidRPr="003E601F">
              <w:rPr>
                <w:rFonts w:ascii="Times New Roman" w:eastAsia="宋体" w:hAnsi="Times New Roman" w:cs="Times New Roman"/>
                <w:szCs w:val="18"/>
              </w:rPr>
              <w:t>DMRS Type</w:t>
            </w:r>
          </w:p>
        </w:tc>
        <w:tc>
          <w:tcPr>
            <w:tcW w:w="682" w:type="dxa"/>
            <w:shd w:val="clear" w:color="auto" w:fill="auto"/>
          </w:tcPr>
          <w:p w14:paraId="15260CC6"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6FC4CB5D"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Type 1</w:t>
            </w:r>
          </w:p>
        </w:tc>
      </w:tr>
      <w:tr w:rsidR="003E601F" w:rsidRPr="003E601F" w14:paraId="0BCD47C4" w14:textId="77777777" w:rsidTr="00CE1EDE">
        <w:trPr>
          <w:jc w:val="center"/>
        </w:trPr>
        <w:tc>
          <w:tcPr>
            <w:tcW w:w="1537" w:type="dxa"/>
            <w:tcBorders>
              <w:top w:val="nil"/>
              <w:bottom w:val="nil"/>
            </w:tcBorders>
            <w:shd w:val="clear" w:color="auto" w:fill="auto"/>
          </w:tcPr>
          <w:p w14:paraId="70D59450"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4CA7BFC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Number of additional DMRS</w:t>
            </w:r>
          </w:p>
        </w:tc>
        <w:tc>
          <w:tcPr>
            <w:tcW w:w="682" w:type="dxa"/>
            <w:shd w:val="clear" w:color="auto" w:fill="auto"/>
          </w:tcPr>
          <w:p w14:paraId="5A74A209"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47791952"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7F0E6927" w14:textId="77777777" w:rsidTr="00CE1EDE">
        <w:trPr>
          <w:jc w:val="center"/>
        </w:trPr>
        <w:tc>
          <w:tcPr>
            <w:tcW w:w="1537" w:type="dxa"/>
            <w:tcBorders>
              <w:top w:val="nil"/>
              <w:bottom w:val="single" w:sz="4" w:space="0" w:color="auto"/>
            </w:tcBorders>
            <w:shd w:val="clear" w:color="auto" w:fill="auto"/>
          </w:tcPr>
          <w:p w14:paraId="5D46F009"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05736E3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Maximum number of OFDM symbols for DL front loaded DMRS</w:t>
            </w:r>
          </w:p>
        </w:tc>
        <w:tc>
          <w:tcPr>
            <w:tcW w:w="682" w:type="dxa"/>
            <w:shd w:val="clear" w:color="auto" w:fill="auto"/>
          </w:tcPr>
          <w:p w14:paraId="385767B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0C3241A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4553555D" w14:textId="77777777" w:rsidTr="00CE1EDE">
        <w:trPr>
          <w:jc w:val="center"/>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66E4FF2B"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A1DF427" w14:textId="77777777" w:rsidR="003E601F" w:rsidRPr="003E601F" w:rsidRDefault="003E601F" w:rsidP="00C87F2B">
            <w:pPr>
              <w:pStyle w:val="TAC"/>
              <w:rPr>
                <w:rFonts w:ascii="Times New Roman" w:eastAsia="宋体" w:hAnsi="Times New Roman" w:cs="Times New Roma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A2C6CB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4</w:t>
            </w:r>
          </w:p>
        </w:tc>
      </w:tr>
      <w:tr w:rsidR="003E601F" w:rsidRPr="003E601F" w14:paraId="6D37EC3E" w14:textId="77777777" w:rsidTr="00CE1EDE">
        <w:trPr>
          <w:jc w:val="center"/>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28FEA30F"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4BC23ADC" w14:textId="77777777" w:rsidR="003E601F" w:rsidRPr="003E601F" w:rsidRDefault="003E601F" w:rsidP="00C87F2B">
            <w:pPr>
              <w:pStyle w:val="TAC"/>
              <w:rPr>
                <w:rFonts w:ascii="Times New Roman" w:eastAsia="宋体" w:hAnsi="Times New Roman" w:cs="Times New Roma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558DD8A"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1B8D2C09" w14:textId="77777777" w:rsidTr="00CE1EDE">
        <w:trPr>
          <w:jc w:val="center"/>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156F0322" w14:textId="77777777" w:rsidR="003E601F" w:rsidRPr="003E601F" w:rsidRDefault="003E601F" w:rsidP="00C87F2B">
            <w:pPr>
              <w:pStyle w:val="TAN"/>
              <w:rPr>
                <w:rFonts w:ascii="Times New Roman" w:eastAsia="宋体" w:hAnsi="Times New Roman" w:cs="Times New Roman"/>
              </w:rPr>
            </w:pPr>
            <w:r w:rsidRPr="003E601F">
              <w:rPr>
                <w:rFonts w:ascii="Times New Roman" w:eastAsia="宋体" w:hAnsi="Times New Roman" w:cs="Times New Roman"/>
              </w:rPr>
              <w:t>Note1:</w:t>
            </w:r>
            <w:r w:rsidRPr="003E601F">
              <w:rPr>
                <w:rFonts w:ascii="Times New Roman" w:hAnsi="Times New Roman" w:cs="Times New Roman"/>
              </w:rPr>
              <w:tab/>
            </w:r>
            <w:r w:rsidRPr="003E601F">
              <w:rPr>
                <w:rFonts w:ascii="Times New Roman" w:eastAsia="宋体" w:hAnsi="Times New Roman" w:cs="Times New Roman"/>
              </w:rPr>
              <w:t>Cell 1 is the serving cell; Cells 2, 3 are interfering cells</w:t>
            </w:r>
          </w:p>
          <w:p w14:paraId="5ED7E586" w14:textId="2C6A99D5" w:rsidR="003E601F" w:rsidRPr="003E601F" w:rsidRDefault="003E601F" w:rsidP="00C87F2B">
            <w:pPr>
              <w:pStyle w:val="TAN"/>
              <w:rPr>
                <w:rFonts w:ascii="Times New Roman" w:eastAsia="宋体" w:hAnsi="Times New Roman" w:cs="Times New Roman"/>
              </w:rPr>
            </w:pPr>
            <w:r w:rsidRPr="003E601F">
              <w:rPr>
                <w:rFonts w:ascii="Times New Roman" w:eastAsia="宋体" w:hAnsi="Times New Roman" w:cs="Times New Roman"/>
              </w:rPr>
              <w:t>Note 2:</w:t>
            </w:r>
            <w:r w:rsidRPr="003E601F">
              <w:rPr>
                <w:rFonts w:ascii="Times New Roman" w:hAnsi="Times New Roman" w:cs="Times New Roman"/>
              </w:rPr>
              <w:tab/>
            </w:r>
            <w:r w:rsidRPr="003E601F">
              <w:rPr>
                <w:rFonts w:ascii="Times New Roman" w:eastAsia="宋体" w:hAnsi="Times New Roman" w:cs="Times New Roman"/>
              </w:rPr>
              <w:t>INR is defined in Annex B.6.1</w:t>
            </w:r>
            <w:r w:rsidR="00CE1EDE">
              <w:rPr>
                <w:rFonts w:ascii="Times New Roman" w:eastAsia="宋体" w:hAnsi="Times New Roman" w:cs="Times New Roman"/>
              </w:rPr>
              <w:t xml:space="preserve"> in 38.101-4</w:t>
            </w:r>
          </w:p>
        </w:tc>
      </w:tr>
    </w:tbl>
    <w:p w14:paraId="0DCC3605" w14:textId="4E1F6802" w:rsidR="00F0620D" w:rsidRPr="00023F5D" w:rsidRDefault="00F0620D" w:rsidP="00F0620D">
      <w:pPr>
        <w:pStyle w:val="31"/>
        <w:spacing w:before="120" w:after="120"/>
        <w:rPr>
          <w:rFonts w:eastAsiaTheme="minorEastAsia"/>
        </w:rPr>
      </w:pPr>
      <w:r>
        <w:rPr>
          <w:rFonts w:eastAsiaTheme="minorEastAsia"/>
        </w:rPr>
        <w:t xml:space="preserve">Table </w:t>
      </w:r>
      <w:r w:rsidR="003E601F">
        <w:rPr>
          <w:rFonts w:eastAsiaTheme="minorEastAsia"/>
        </w:rPr>
        <w:t>2.2</w:t>
      </w:r>
      <w:r>
        <w:rPr>
          <w:rFonts w:eastAsiaTheme="minorEastAsia"/>
        </w:rPr>
        <w:t xml:space="preserve"> and Figure </w:t>
      </w:r>
      <w:r w:rsidR="003E601F">
        <w:rPr>
          <w:rFonts w:eastAsiaTheme="minorEastAsia"/>
        </w:rPr>
        <w:t>2.3</w:t>
      </w:r>
      <w:r>
        <w:rPr>
          <w:rFonts w:eastAsiaTheme="minorEastAsia"/>
        </w:rPr>
        <w:t xml:space="preserve"> provides simulation results for 8Rx with inter-cell interference.</w:t>
      </w:r>
    </w:p>
    <w:p w14:paraId="0DB8B6B4" w14:textId="798D4CD8" w:rsidR="00826161" w:rsidRPr="008E52C6" w:rsidRDefault="00826161" w:rsidP="00826161">
      <w:pPr>
        <w:pStyle w:val="1proposal"/>
        <w:numPr>
          <w:ilvl w:val="0"/>
          <w:numId w:val="0"/>
        </w:numPr>
        <w:ind w:left="704" w:hanging="420"/>
        <w:jc w:val="center"/>
      </w:pPr>
      <w:r>
        <w:rPr>
          <w:rFonts w:hint="eastAsia"/>
        </w:rPr>
        <w:t>T</w:t>
      </w:r>
      <w:r>
        <w:t xml:space="preserve">able </w:t>
      </w:r>
      <w:r w:rsidR="003E601F">
        <w:t>2-2</w:t>
      </w:r>
      <w:r>
        <w:t xml:space="preserve">: </w:t>
      </w:r>
      <w:r w:rsidR="00F0620D">
        <w:t>Summary of s</w:t>
      </w:r>
      <w:r>
        <w:t>imulation results for 8Rx with inter-cell interference</w:t>
      </w:r>
      <w:r w:rsidR="008213A3">
        <w:t xml:space="preserve"> (</w:t>
      </w:r>
      <w:proofErr w:type="spellStart"/>
      <w:r w:rsidR="008213A3">
        <w:t>HomoNet</w:t>
      </w:r>
      <w:proofErr w:type="spellEnd"/>
      <w:r w:rsidR="008213A3">
        <w:t>)</w:t>
      </w:r>
    </w:p>
    <w:tbl>
      <w:tblPr>
        <w:tblStyle w:val="af7"/>
        <w:tblW w:w="11305" w:type="dxa"/>
        <w:jc w:val="center"/>
        <w:tblLayout w:type="fixed"/>
        <w:tblLook w:val="04A0" w:firstRow="1" w:lastRow="0" w:firstColumn="1" w:lastColumn="0" w:noHBand="0" w:noVBand="1"/>
      </w:tblPr>
      <w:tblGrid>
        <w:gridCol w:w="1433"/>
        <w:gridCol w:w="840"/>
        <w:gridCol w:w="6"/>
        <w:gridCol w:w="992"/>
        <w:gridCol w:w="992"/>
        <w:gridCol w:w="1134"/>
        <w:gridCol w:w="1129"/>
        <w:gridCol w:w="1134"/>
        <w:gridCol w:w="1276"/>
        <w:gridCol w:w="1094"/>
        <w:gridCol w:w="1275"/>
      </w:tblGrid>
      <w:tr w:rsidR="00C85F28" w14:paraId="6E436FC3" w14:textId="77777777" w:rsidTr="00753909">
        <w:trPr>
          <w:jc w:val="center"/>
        </w:trPr>
        <w:tc>
          <w:tcPr>
            <w:tcW w:w="1433" w:type="dxa"/>
            <w:vMerge w:val="restart"/>
          </w:tcPr>
          <w:p w14:paraId="4530357E" w14:textId="77777777" w:rsidR="00C85F28" w:rsidRPr="00622861" w:rsidRDefault="00C85F28" w:rsidP="00753909">
            <w:pPr>
              <w:pStyle w:val="proposal"/>
              <w:spacing w:after="120"/>
              <w:jc w:val="center"/>
              <w:rPr>
                <w:rFonts w:eastAsiaTheme="minorEastAsia"/>
                <w:lang w:val="en-US"/>
              </w:rPr>
            </w:pPr>
            <w:r>
              <w:rPr>
                <w:rFonts w:eastAsiaTheme="minorEastAsia"/>
                <w:lang w:val="en-US"/>
              </w:rPr>
              <w:t>Propagation conditions</w:t>
            </w:r>
          </w:p>
        </w:tc>
        <w:tc>
          <w:tcPr>
            <w:tcW w:w="840" w:type="dxa"/>
            <w:vMerge w:val="restart"/>
          </w:tcPr>
          <w:p w14:paraId="6580F677" w14:textId="77777777" w:rsidR="00C85F28" w:rsidRPr="00622861" w:rsidRDefault="00C85F28" w:rsidP="00753909">
            <w:pPr>
              <w:pStyle w:val="proposal"/>
              <w:spacing w:after="120"/>
              <w:jc w:val="center"/>
              <w:rPr>
                <w:rFonts w:eastAsiaTheme="minorEastAsia"/>
                <w:lang w:val="en-US"/>
              </w:rPr>
            </w:pPr>
            <w:r>
              <w:rPr>
                <w:rFonts w:eastAsiaTheme="minorEastAsia" w:hint="eastAsia"/>
                <w:lang w:val="en-US"/>
              </w:rPr>
              <w:t>R</w:t>
            </w:r>
            <w:r>
              <w:rPr>
                <w:rFonts w:eastAsiaTheme="minorEastAsia"/>
                <w:lang w:val="en-US"/>
              </w:rPr>
              <w:t>ank</w:t>
            </w:r>
          </w:p>
        </w:tc>
        <w:tc>
          <w:tcPr>
            <w:tcW w:w="998" w:type="dxa"/>
            <w:gridSpan w:val="2"/>
            <w:vMerge w:val="restart"/>
          </w:tcPr>
          <w:p w14:paraId="1F7C2F50" w14:textId="77777777" w:rsidR="00C85F28" w:rsidRPr="00622861" w:rsidRDefault="00C85F28" w:rsidP="00753909">
            <w:pPr>
              <w:pStyle w:val="proposal"/>
              <w:spacing w:after="120"/>
              <w:jc w:val="center"/>
              <w:rPr>
                <w:rFonts w:eastAsiaTheme="minorEastAsia"/>
                <w:lang w:val="en-US"/>
              </w:rPr>
            </w:pPr>
            <w:r>
              <w:rPr>
                <w:rFonts w:eastAsiaTheme="minorEastAsia" w:hint="eastAsia"/>
                <w:lang w:val="en-US"/>
              </w:rPr>
              <w:t>M</w:t>
            </w:r>
            <w:r>
              <w:rPr>
                <w:rFonts w:eastAsiaTheme="minorEastAsia"/>
                <w:lang w:val="en-US"/>
              </w:rPr>
              <w:t>CS</w:t>
            </w:r>
          </w:p>
        </w:tc>
        <w:tc>
          <w:tcPr>
            <w:tcW w:w="3255" w:type="dxa"/>
            <w:gridSpan w:val="3"/>
          </w:tcPr>
          <w:p w14:paraId="7A2FE21B" w14:textId="77777777" w:rsidR="00C85F28" w:rsidRDefault="00C85F28" w:rsidP="00753909">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504" w:type="dxa"/>
            <w:gridSpan w:val="3"/>
          </w:tcPr>
          <w:p w14:paraId="1A02220B" w14:textId="77777777" w:rsidR="00C85F28" w:rsidRDefault="00C85F28" w:rsidP="00753909">
            <w:pPr>
              <w:pStyle w:val="proposal"/>
              <w:spacing w:after="120"/>
              <w:jc w:val="center"/>
              <w:rPr>
                <w:rFonts w:eastAsiaTheme="minorEastAsia"/>
              </w:rPr>
            </w:pPr>
            <w:r>
              <w:rPr>
                <w:rFonts w:eastAsiaTheme="minorEastAsia"/>
              </w:rPr>
              <w:t>Simplified receiver</w:t>
            </w:r>
          </w:p>
        </w:tc>
        <w:tc>
          <w:tcPr>
            <w:tcW w:w="1275" w:type="dxa"/>
            <w:vMerge w:val="restart"/>
          </w:tcPr>
          <w:p w14:paraId="5EE0B9C4" w14:textId="77777777" w:rsidR="00C85F28" w:rsidRDefault="00C85F28" w:rsidP="00753909">
            <w:pPr>
              <w:pStyle w:val="proposal"/>
              <w:spacing w:after="120"/>
              <w:jc w:val="center"/>
              <w:rPr>
                <w:rFonts w:eastAsiaTheme="minorEastAsia"/>
              </w:rPr>
            </w:pPr>
            <w:r>
              <w:rPr>
                <w:rFonts w:eastAsiaTheme="minorEastAsia" w:hint="eastAsia"/>
              </w:rPr>
              <w:t>P</w:t>
            </w:r>
            <w:r>
              <w:rPr>
                <w:rFonts w:eastAsiaTheme="minorEastAsia"/>
              </w:rPr>
              <w:t>erformance difference (Baseline receiver vs Simplified receiver)</w:t>
            </w:r>
          </w:p>
        </w:tc>
      </w:tr>
      <w:tr w:rsidR="00C85F28" w14:paraId="1AF37675" w14:textId="77777777" w:rsidTr="00753909">
        <w:trPr>
          <w:jc w:val="center"/>
        </w:trPr>
        <w:tc>
          <w:tcPr>
            <w:tcW w:w="1433" w:type="dxa"/>
            <w:vMerge/>
          </w:tcPr>
          <w:p w14:paraId="2C238AB2" w14:textId="77777777" w:rsidR="00C85F28" w:rsidRDefault="00C85F28" w:rsidP="00753909">
            <w:pPr>
              <w:pStyle w:val="proposal"/>
              <w:spacing w:after="120"/>
              <w:jc w:val="center"/>
              <w:rPr>
                <w:rFonts w:eastAsiaTheme="minorEastAsia"/>
              </w:rPr>
            </w:pPr>
          </w:p>
        </w:tc>
        <w:tc>
          <w:tcPr>
            <w:tcW w:w="840" w:type="dxa"/>
            <w:vMerge/>
          </w:tcPr>
          <w:p w14:paraId="6A8C9612" w14:textId="77777777" w:rsidR="00C85F28" w:rsidRDefault="00C85F28" w:rsidP="00753909">
            <w:pPr>
              <w:pStyle w:val="proposal"/>
              <w:spacing w:after="120"/>
              <w:jc w:val="center"/>
              <w:rPr>
                <w:rFonts w:eastAsiaTheme="minorEastAsia"/>
              </w:rPr>
            </w:pPr>
          </w:p>
        </w:tc>
        <w:tc>
          <w:tcPr>
            <w:tcW w:w="998" w:type="dxa"/>
            <w:gridSpan w:val="2"/>
            <w:vMerge/>
          </w:tcPr>
          <w:p w14:paraId="2E660E5A" w14:textId="77777777" w:rsidR="00C85F28" w:rsidRDefault="00C85F28" w:rsidP="00753909">
            <w:pPr>
              <w:pStyle w:val="proposal"/>
              <w:spacing w:after="120"/>
              <w:jc w:val="center"/>
              <w:rPr>
                <w:rFonts w:eastAsiaTheme="minorEastAsia"/>
              </w:rPr>
            </w:pPr>
          </w:p>
        </w:tc>
        <w:tc>
          <w:tcPr>
            <w:tcW w:w="992" w:type="dxa"/>
          </w:tcPr>
          <w:p w14:paraId="1C41560F" w14:textId="77777777" w:rsidR="00C85F28" w:rsidRDefault="00C85F28" w:rsidP="00753909">
            <w:pPr>
              <w:pStyle w:val="proposal"/>
              <w:spacing w:after="120"/>
              <w:jc w:val="center"/>
              <w:rPr>
                <w:rFonts w:eastAsiaTheme="minorEastAsia"/>
              </w:rPr>
            </w:pPr>
            <w:r>
              <w:rPr>
                <w:rFonts w:eastAsiaTheme="minorEastAsia" w:hint="eastAsia"/>
              </w:rPr>
              <w:t>M</w:t>
            </w:r>
            <w:r>
              <w:rPr>
                <w:rFonts w:eastAsiaTheme="minorEastAsia"/>
              </w:rPr>
              <w:t>MSE-IRC</w:t>
            </w:r>
          </w:p>
        </w:tc>
        <w:tc>
          <w:tcPr>
            <w:tcW w:w="1134" w:type="dxa"/>
          </w:tcPr>
          <w:p w14:paraId="118F3C3E" w14:textId="77777777" w:rsidR="00C85F28" w:rsidRDefault="00C85F28" w:rsidP="00753909">
            <w:pPr>
              <w:pStyle w:val="proposal"/>
              <w:spacing w:after="120"/>
              <w:jc w:val="center"/>
              <w:rPr>
                <w:rFonts w:eastAsiaTheme="minorEastAsia"/>
              </w:rPr>
            </w:pPr>
            <w:r>
              <w:rPr>
                <w:rFonts w:eastAsiaTheme="minorEastAsia" w:hint="eastAsia"/>
              </w:rPr>
              <w:t>M</w:t>
            </w:r>
            <w:r>
              <w:rPr>
                <w:rFonts w:eastAsiaTheme="minorEastAsia"/>
              </w:rPr>
              <w:t>MSE-MRC</w:t>
            </w:r>
          </w:p>
        </w:tc>
        <w:tc>
          <w:tcPr>
            <w:tcW w:w="1129" w:type="dxa"/>
          </w:tcPr>
          <w:p w14:paraId="3F06D23E" w14:textId="77777777" w:rsidR="00C85F28" w:rsidRDefault="00C85F28" w:rsidP="00753909">
            <w:pPr>
              <w:pStyle w:val="proposal"/>
              <w:spacing w:after="120"/>
              <w:jc w:val="center"/>
              <w:rPr>
                <w:rFonts w:eastAsiaTheme="minorEastAsia"/>
              </w:rPr>
            </w:pPr>
            <w:r>
              <w:rPr>
                <w:rFonts w:eastAsiaTheme="minorEastAsia"/>
              </w:rPr>
              <w:t>Gain</w:t>
            </w:r>
          </w:p>
        </w:tc>
        <w:tc>
          <w:tcPr>
            <w:tcW w:w="1134" w:type="dxa"/>
          </w:tcPr>
          <w:p w14:paraId="03BC6573" w14:textId="77777777" w:rsidR="00C85F28" w:rsidRDefault="00C85F28" w:rsidP="00753909">
            <w:pPr>
              <w:pStyle w:val="proposal"/>
              <w:spacing w:after="120"/>
              <w:jc w:val="center"/>
              <w:rPr>
                <w:rFonts w:eastAsiaTheme="minorEastAsia"/>
              </w:rPr>
            </w:pPr>
            <w:r>
              <w:rPr>
                <w:rFonts w:eastAsiaTheme="minorEastAsia" w:hint="eastAsia"/>
              </w:rPr>
              <w:t>M</w:t>
            </w:r>
            <w:r>
              <w:rPr>
                <w:rFonts w:eastAsiaTheme="minorEastAsia"/>
              </w:rPr>
              <w:t>MSE-IRC</w:t>
            </w:r>
          </w:p>
        </w:tc>
        <w:tc>
          <w:tcPr>
            <w:tcW w:w="1276" w:type="dxa"/>
          </w:tcPr>
          <w:p w14:paraId="6D8CA6D8" w14:textId="77777777" w:rsidR="00C85F28" w:rsidRDefault="00C85F28" w:rsidP="00753909">
            <w:pPr>
              <w:pStyle w:val="proposal"/>
              <w:spacing w:after="120"/>
              <w:jc w:val="center"/>
              <w:rPr>
                <w:rFonts w:eastAsiaTheme="minorEastAsia"/>
              </w:rPr>
            </w:pPr>
            <w:r>
              <w:rPr>
                <w:rFonts w:eastAsiaTheme="minorEastAsia" w:hint="eastAsia"/>
              </w:rPr>
              <w:t>M</w:t>
            </w:r>
            <w:r>
              <w:rPr>
                <w:rFonts w:eastAsiaTheme="minorEastAsia"/>
              </w:rPr>
              <w:t>MSE-MRC</w:t>
            </w:r>
          </w:p>
        </w:tc>
        <w:tc>
          <w:tcPr>
            <w:tcW w:w="1094" w:type="dxa"/>
          </w:tcPr>
          <w:p w14:paraId="47E9A3E8" w14:textId="77777777" w:rsidR="00C85F28" w:rsidRDefault="00C85F28" w:rsidP="00753909">
            <w:pPr>
              <w:pStyle w:val="proposal"/>
              <w:spacing w:after="120"/>
              <w:jc w:val="center"/>
              <w:rPr>
                <w:rFonts w:eastAsiaTheme="minorEastAsia"/>
              </w:rPr>
            </w:pPr>
            <w:r>
              <w:rPr>
                <w:rFonts w:eastAsiaTheme="minorEastAsia"/>
              </w:rPr>
              <w:t>Gain</w:t>
            </w:r>
          </w:p>
        </w:tc>
        <w:tc>
          <w:tcPr>
            <w:tcW w:w="1275" w:type="dxa"/>
            <w:vMerge/>
          </w:tcPr>
          <w:p w14:paraId="6941C36F" w14:textId="77777777" w:rsidR="00C85F28" w:rsidRDefault="00C85F28" w:rsidP="00753909">
            <w:pPr>
              <w:pStyle w:val="proposal"/>
              <w:spacing w:after="120"/>
              <w:jc w:val="center"/>
              <w:rPr>
                <w:rFonts w:eastAsiaTheme="minorEastAsia"/>
              </w:rPr>
            </w:pPr>
          </w:p>
        </w:tc>
      </w:tr>
      <w:tr w:rsidR="00C85F28" w14:paraId="2979C9DC" w14:textId="77777777" w:rsidTr="00753909">
        <w:trPr>
          <w:trHeight w:val="324"/>
          <w:jc w:val="center"/>
        </w:trPr>
        <w:tc>
          <w:tcPr>
            <w:tcW w:w="1433" w:type="dxa"/>
          </w:tcPr>
          <w:p w14:paraId="09142705" w14:textId="77777777" w:rsidR="00C85F28" w:rsidRDefault="00C85F28" w:rsidP="00753909">
            <w:pPr>
              <w:pStyle w:val="proposal"/>
              <w:spacing w:after="120"/>
              <w:jc w:val="center"/>
              <w:rPr>
                <w:rFonts w:eastAsiaTheme="minorEastAsia"/>
              </w:rPr>
            </w:pPr>
            <w:r>
              <w:rPr>
                <w:rFonts w:eastAsiaTheme="minorEastAsia"/>
                <w:b w:val="0"/>
                <w:bCs/>
              </w:rPr>
              <w:t>TDLC300-100</w:t>
            </w:r>
          </w:p>
        </w:tc>
        <w:tc>
          <w:tcPr>
            <w:tcW w:w="840" w:type="dxa"/>
          </w:tcPr>
          <w:p w14:paraId="6529AD5A" w14:textId="77777777" w:rsidR="00C85F28" w:rsidRDefault="00C85F28" w:rsidP="00753909">
            <w:pPr>
              <w:pStyle w:val="proposal"/>
              <w:spacing w:after="120"/>
              <w:jc w:val="center"/>
              <w:rPr>
                <w:rFonts w:eastAsiaTheme="minorEastAsia"/>
              </w:rPr>
            </w:pPr>
            <w:r w:rsidRPr="003C6A0B">
              <w:rPr>
                <w:rFonts w:eastAsiaTheme="minorEastAsia" w:hint="eastAsia"/>
                <w:b w:val="0"/>
                <w:bCs/>
              </w:rPr>
              <w:t>R</w:t>
            </w:r>
            <w:r w:rsidRPr="003C6A0B">
              <w:rPr>
                <w:rFonts w:eastAsiaTheme="minorEastAsia"/>
                <w:b w:val="0"/>
                <w:bCs/>
              </w:rPr>
              <w:t>ank1</w:t>
            </w:r>
          </w:p>
        </w:tc>
        <w:tc>
          <w:tcPr>
            <w:tcW w:w="998" w:type="dxa"/>
            <w:gridSpan w:val="2"/>
          </w:tcPr>
          <w:p w14:paraId="0AEC3AED" w14:textId="77777777" w:rsidR="00C85F28" w:rsidRDefault="00C85F28" w:rsidP="00753909">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w:t>
            </w:r>
            <w:r>
              <w:rPr>
                <w:rFonts w:eastAsiaTheme="minorEastAsia"/>
                <w:b w:val="0"/>
                <w:bCs/>
              </w:rPr>
              <w:t>7</w:t>
            </w:r>
          </w:p>
        </w:tc>
        <w:tc>
          <w:tcPr>
            <w:tcW w:w="992" w:type="dxa"/>
          </w:tcPr>
          <w:p w14:paraId="239D58C9" w14:textId="77777777" w:rsidR="00C85F28" w:rsidRDefault="00C85F28" w:rsidP="00753909">
            <w:pPr>
              <w:pStyle w:val="proposal"/>
              <w:spacing w:after="120"/>
              <w:jc w:val="center"/>
              <w:rPr>
                <w:rFonts w:eastAsiaTheme="minorEastAsia"/>
              </w:rPr>
            </w:pPr>
            <w:r>
              <w:rPr>
                <w:rFonts w:eastAsiaTheme="minorEastAsia" w:hint="eastAsia"/>
                <w:b w:val="0"/>
                <w:bCs/>
              </w:rPr>
              <w:t>5</w:t>
            </w:r>
            <w:r>
              <w:rPr>
                <w:rFonts w:eastAsiaTheme="minorEastAsia"/>
                <w:b w:val="0"/>
                <w:bCs/>
              </w:rPr>
              <w:t>.5</w:t>
            </w:r>
          </w:p>
        </w:tc>
        <w:tc>
          <w:tcPr>
            <w:tcW w:w="1134" w:type="dxa"/>
          </w:tcPr>
          <w:p w14:paraId="6663E3D2" w14:textId="77777777" w:rsidR="00C85F28" w:rsidRDefault="00C85F28" w:rsidP="00753909">
            <w:pPr>
              <w:pStyle w:val="proposal"/>
              <w:spacing w:after="120"/>
              <w:jc w:val="center"/>
              <w:rPr>
                <w:rFonts w:eastAsiaTheme="minorEastAsia"/>
              </w:rPr>
            </w:pPr>
            <w:r>
              <w:rPr>
                <w:rFonts w:eastAsiaTheme="minorEastAsia" w:hint="eastAsia"/>
                <w:b w:val="0"/>
                <w:bCs/>
              </w:rPr>
              <w:t>9</w:t>
            </w:r>
            <w:r>
              <w:rPr>
                <w:rFonts w:eastAsiaTheme="minorEastAsia"/>
                <w:b w:val="0"/>
                <w:bCs/>
              </w:rPr>
              <w:t>.8</w:t>
            </w:r>
          </w:p>
        </w:tc>
        <w:tc>
          <w:tcPr>
            <w:tcW w:w="1129" w:type="dxa"/>
          </w:tcPr>
          <w:p w14:paraId="2127D019" w14:textId="77777777" w:rsidR="00C85F28" w:rsidRDefault="00C85F28" w:rsidP="00753909">
            <w:pPr>
              <w:pStyle w:val="proposal"/>
              <w:spacing w:after="120"/>
              <w:jc w:val="center"/>
              <w:rPr>
                <w:rFonts w:eastAsiaTheme="minorEastAsia"/>
              </w:rPr>
            </w:pPr>
            <w:r>
              <w:rPr>
                <w:rFonts w:eastAsiaTheme="minorEastAsia" w:hint="eastAsia"/>
                <w:b w:val="0"/>
                <w:bCs/>
              </w:rPr>
              <w:t>4</w:t>
            </w:r>
            <w:r>
              <w:rPr>
                <w:rFonts w:eastAsiaTheme="minorEastAsia"/>
                <w:b w:val="0"/>
                <w:bCs/>
              </w:rPr>
              <w:t>.3</w:t>
            </w:r>
          </w:p>
        </w:tc>
        <w:tc>
          <w:tcPr>
            <w:tcW w:w="1134" w:type="dxa"/>
          </w:tcPr>
          <w:p w14:paraId="0F671CA3" w14:textId="77777777" w:rsidR="00C85F28" w:rsidRDefault="00C85F28" w:rsidP="00753909">
            <w:pPr>
              <w:pStyle w:val="proposal"/>
              <w:spacing w:after="120"/>
              <w:jc w:val="center"/>
              <w:rPr>
                <w:rFonts w:eastAsiaTheme="minorEastAsia"/>
              </w:rPr>
            </w:pPr>
            <w:r>
              <w:rPr>
                <w:rFonts w:eastAsiaTheme="minorEastAsia"/>
                <w:b w:val="0"/>
                <w:bCs/>
              </w:rPr>
              <w:t>7.8</w:t>
            </w:r>
          </w:p>
        </w:tc>
        <w:tc>
          <w:tcPr>
            <w:tcW w:w="1276" w:type="dxa"/>
          </w:tcPr>
          <w:p w14:paraId="01C24C9F" w14:textId="77777777" w:rsidR="00C85F28" w:rsidRDefault="00C85F28" w:rsidP="00753909">
            <w:pPr>
              <w:pStyle w:val="proposal"/>
              <w:spacing w:after="120"/>
              <w:jc w:val="center"/>
              <w:rPr>
                <w:rFonts w:eastAsiaTheme="minorEastAsia"/>
              </w:rPr>
            </w:pPr>
            <w:r>
              <w:rPr>
                <w:rFonts w:eastAsiaTheme="minorEastAsia" w:hint="eastAsia"/>
                <w:b w:val="0"/>
                <w:bCs/>
              </w:rPr>
              <w:t>1</w:t>
            </w:r>
            <w:r>
              <w:rPr>
                <w:rFonts w:eastAsiaTheme="minorEastAsia"/>
                <w:b w:val="0"/>
                <w:bCs/>
              </w:rPr>
              <w:t>1.3</w:t>
            </w:r>
          </w:p>
        </w:tc>
        <w:tc>
          <w:tcPr>
            <w:tcW w:w="1094" w:type="dxa"/>
          </w:tcPr>
          <w:p w14:paraId="1602141B" w14:textId="77777777" w:rsidR="00C85F28" w:rsidRDefault="00C85F28" w:rsidP="00753909">
            <w:pPr>
              <w:pStyle w:val="proposal"/>
              <w:spacing w:after="120"/>
              <w:jc w:val="center"/>
              <w:rPr>
                <w:rFonts w:eastAsiaTheme="minorEastAsia"/>
              </w:rPr>
            </w:pPr>
            <w:r>
              <w:rPr>
                <w:rFonts w:eastAsiaTheme="minorEastAsia" w:hint="eastAsia"/>
                <w:b w:val="0"/>
                <w:bCs/>
              </w:rPr>
              <w:t>3</w:t>
            </w:r>
            <w:r>
              <w:rPr>
                <w:rFonts w:eastAsiaTheme="minorEastAsia"/>
                <w:b w:val="0"/>
                <w:bCs/>
              </w:rPr>
              <w:t>.5</w:t>
            </w:r>
          </w:p>
        </w:tc>
        <w:tc>
          <w:tcPr>
            <w:tcW w:w="1275" w:type="dxa"/>
          </w:tcPr>
          <w:p w14:paraId="68CA06F5" w14:textId="77777777" w:rsidR="00C85F28" w:rsidRDefault="00C85F28" w:rsidP="00753909">
            <w:pPr>
              <w:pStyle w:val="proposal"/>
              <w:spacing w:after="120"/>
              <w:jc w:val="center"/>
              <w:rPr>
                <w:rFonts w:eastAsiaTheme="minorEastAsia"/>
              </w:rPr>
            </w:pPr>
            <w:r>
              <w:rPr>
                <w:rFonts w:eastAsiaTheme="minorEastAsia"/>
                <w:b w:val="0"/>
                <w:bCs/>
              </w:rPr>
              <w:t>2.3</w:t>
            </w:r>
          </w:p>
        </w:tc>
      </w:tr>
      <w:tr w:rsidR="00C85F28" w14:paraId="5D4735FD" w14:textId="77777777" w:rsidTr="00753909">
        <w:trPr>
          <w:jc w:val="center"/>
        </w:trPr>
        <w:tc>
          <w:tcPr>
            <w:tcW w:w="1433" w:type="dxa"/>
            <w:vMerge w:val="restart"/>
          </w:tcPr>
          <w:p w14:paraId="4041C321" w14:textId="77777777" w:rsidR="00C85F28" w:rsidRPr="003C6A0B" w:rsidRDefault="00C85F28" w:rsidP="00753909">
            <w:pPr>
              <w:pStyle w:val="proposal"/>
              <w:spacing w:after="120"/>
              <w:jc w:val="center"/>
              <w:rPr>
                <w:rFonts w:eastAsiaTheme="minorEastAsia"/>
                <w:b w:val="0"/>
                <w:bCs/>
              </w:rPr>
            </w:pPr>
            <w:r>
              <w:rPr>
                <w:rFonts w:eastAsiaTheme="minorEastAsia"/>
                <w:b w:val="0"/>
                <w:bCs/>
              </w:rPr>
              <w:t>TDLA30-10</w:t>
            </w:r>
          </w:p>
        </w:tc>
        <w:tc>
          <w:tcPr>
            <w:tcW w:w="846" w:type="dxa"/>
            <w:gridSpan w:val="2"/>
          </w:tcPr>
          <w:p w14:paraId="35E7AA65" w14:textId="77777777" w:rsidR="00C85F28" w:rsidRPr="003C6A0B" w:rsidRDefault="00C85F28" w:rsidP="00753909">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ank2</w:t>
            </w:r>
          </w:p>
        </w:tc>
        <w:tc>
          <w:tcPr>
            <w:tcW w:w="992" w:type="dxa"/>
          </w:tcPr>
          <w:p w14:paraId="1380C3A1" w14:textId="77777777" w:rsidR="00C85F28" w:rsidRPr="003C6A0B" w:rsidRDefault="00C85F28" w:rsidP="00753909">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CS17</w:t>
            </w:r>
          </w:p>
        </w:tc>
        <w:tc>
          <w:tcPr>
            <w:tcW w:w="992" w:type="dxa"/>
          </w:tcPr>
          <w:p w14:paraId="4DDDB049" w14:textId="77777777" w:rsidR="00C85F28" w:rsidRPr="0091649E" w:rsidRDefault="00C85F28" w:rsidP="00753909">
            <w:pPr>
              <w:pStyle w:val="proposal"/>
              <w:spacing w:after="120"/>
              <w:jc w:val="center"/>
              <w:rPr>
                <w:rFonts w:eastAsiaTheme="minorEastAsia"/>
                <w:b w:val="0"/>
                <w:bCs/>
              </w:rPr>
            </w:pPr>
            <w:r>
              <w:rPr>
                <w:rFonts w:eastAsiaTheme="minorEastAsia" w:hint="eastAsia"/>
                <w:b w:val="0"/>
                <w:bCs/>
              </w:rPr>
              <w:t>7</w:t>
            </w:r>
            <w:r>
              <w:rPr>
                <w:rFonts w:eastAsiaTheme="minorEastAsia"/>
                <w:b w:val="0"/>
                <w:bCs/>
              </w:rPr>
              <w:t>.3</w:t>
            </w:r>
          </w:p>
        </w:tc>
        <w:tc>
          <w:tcPr>
            <w:tcW w:w="1134" w:type="dxa"/>
          </w:tcPr>
          <w:p w14:paraId="4CC0AE38" w14:textId="77777777" w:rsidR="00C85F28" w:rsidRPr="0091649E" w:rsidRDefault="00C85F28" w:rsidP="00753909">
            <w:pPr>
              <w:pStyle w:val="proposal"/>
              <w:spacing w:after="120"/>
              <w:jc w:val="center"/>
              <w:rPr>
                <w:rFonts w:eastAsiaTheme="minorEastAsia"/>
                <w:b w:val="0"/>
                <w:bCs/>
              </w:rPr>
            </w:pPr>
            <w:r>
              <w:rPr>
                <w:rFonts w:eastAsiaTheme="minorEastAsia" w:hint="eastAsia"/>
                <w:b w:val="0"/>
                <w:bCs/>
              </w:rPr>
              <w:t>1</w:t>
            </w:r>
            <w:r>
              <w:rPr>
                <w:rFonts w:eastAsiaTheme="minorEastAsia"/>
                <w:b w:val="0"/>
                <w:bCs/>
              </w:rPr>
              <w:t>2.1</w:t>
            </w:r>
          </w:p>
        </w:tc>
        <w:tc>
          <w:tcPr>
            <w:tcW w:w="1129" w:type="dxa"/>
          </w:tcPr>
          <w:p w14:paraId="16E8820C" w14:textId="77777777" w:rsidR="00C85F28" w:rsidRPr="0091649E" w:rsidRDefault="00C85F28" w:rsidP="00753909">
            <w:pPr>
              <w:pStyle w:val="proposal"/>
              <w:spacing w:after="120"/>
              <w:jc w:val="center"/>
              <w:rPr>
                <w:rFonts w:eastAsiaTheme="minorEastAsia"/>
                <w:b w:val="0"/>
                <w:bCs/>
              </w:rPr>
            </w:pPr>
            <w:r>
              <w:rPr>
                <w:rFonts w:eastAsiaTheme="minorEastAsia" w:hint="eastAsia"/>
                <w:b w:val="0"/>
                <w:bCs/>
              </w:rPr>
              <w:t>4</w:t>
            </w:r>
            <w:r>
              <w:rPr>
                <w:rFonts w:eastAsiaTheme="minorEastAsia"/>
                <w:b w:val="0"/>
                <w:bCs/>
              </w:rPr>
              <w:t>.8</w:t>
            </w:r>
          </w:p>
        </w:tc>
        <w:tc>
          <w:tcPr>
            <w:tcW w:w="1134" w:type="dxa"/>
          </w:tcPr>
          <w:p w14:paraId="70D1C8D1" w14:textId="77777777" w:rsidR="00C85F28" w:rsidRPr="0091649E" w:rsidRDefault="00C85F28" w:rsidP="00753909">
            <w:pPr>
              <w:pStyle w:val="proposal"/>
              <w:spacing w:after="120"/>
              <w:jc w:val="center"/>
              <w:rPr>
                <w:rFonts w:eastAsiaTheme="minorEastAsia"/>
                <w:b w:val="0"/>
                <w:bCs/>
              </w:rPr>
            </w:pPr>
            <w:r>
              <w:rPr>
                <w:rFonts w:eastAsiaTheme="minorEastAsia"/>
                <w:b w:val="0"/>
                <w:bCs/>
              </w:rPr>
              <w:t>10.8</w:t>
            </w:r>
          </w:p>
        </w:tc>
        <w:tc>
          <w:tcPr>
            <w:tcW w:w="1276" w:type="dxa"/>
          </w:tcPr>
          <w:p w14:paraId="3B11FE8D" w14:textId="77777777" w:rsidR="00C85F28" w:rsidRPr="0091649E" w:rsidRDefault="00C85F28" w:rsidP="00753909">
            <w:pPr>
              <w:pStyle w:val="proposal"/>
              <w:spacing w:after="120"/>
              <w:jc w:val="center"/>
              <w:rPr>
                <w:rFonts w:eastAsiaTheme="minorEastAsia"/>
                <w:b w:val="0"/>
                <w:bCs/>
              </w:rPr>
            </w:pPr>
            <w:r>
              <w:rPr>
                <w:rFonts w:eastAsiaTheme="minorEastAsia" w:hint="eastAsia"/>
                <w:b w:val="0"/>
                <w:bCs/>
              </w:rPr>
              <w:t>1</w:t>
            </w:r>
            <w:r>
              <w:rPr>
                <w:rFonts w:eastAsiaTheme="minorEastAsia"/>
                <w:b w:val="0"/>
                <w:bCs/>
              </w:rPr>
              <w:t>4.2</w:t>
            </w:r>
          </w:p>
        </w:tc>
        <w:tc>
          <w:tcPr>
            <w:tcW w:w="1094" w:type="dxa"/>
          </w:tcPr>
          <w:p w14:paraId="3C5F2E2E" w14:textId="77777777" w:rsidR="00C85F28" w:rsidRPr="00053A1D" w:rsidRDefault="00C85F28" w:rsidP="00753909">
            <w:pPr>
              <w:pStyle w:val="proposal"/>
              <w:spacing w:after="120"/>
              <w:jc w:val="center"/>
              <w:rPr>
                <w:rFonts w:eastAsiaTheme="minorEastAsia"/>
                <w:b w:val="0"/>
                <w:bCs/>
              </w:rPr>
            </w:pPr>
            <w:r>
              <w:rPr>
                <w:rFonts w:eastAsiaTheme="minorEastAsia" w:hint="eastAsia"/>
                <w:b w:val="0"/>
                <w:bCs/>
              </w:rPr>
              <w:t>3</w:t>
            </w:r>
            <w:r>
              <w:rPr>
                <w:rFonts w:eastAsiaTheme="minorEastAsia"/>
                <w:b w:val="0"/>
                <w:bCs/>
              </w:rPr>
              <w:t>.4</w:t>
            </w:r>
          </w:p>
        </w:tc>
        <w:tc>
          <w:tcPr>
            <w:tcW w:w="1275" w:type="dxa"/>
          </w:tcPr>
          <w:p w14:paraId="2A7B7513" w14:textId="77777777" w:rsidR="00C85F28" w:rsidRPr="00053A1D" w:rsidRDefault="00C85F28" w:rsidP="00753909">
            <w:pPr>
              <w:pStyle w:val="proposal"/>
              <w:spacing w:after="120"/>
              <w:jc w:val="center"/>
              <w:rPr>
                <w:rFonts w:eastAsiaTheme="minorEastAsia"/>
                <w:b w:val="0"/>
                <w:bCs/>
              </w:rPr>
            </w:pPr>
            <w:r>
              <w:rPr>
                <w:rFonts w:eastAsiaTheme="minorEastAsia"/>
                <w:b w:val="0"/>
                <w:bCs/>
              </w:rPr>
              <w:t>3.5</w:t>
            </w:r>
          </w:p>
        </w:tc>
      </w:tr>
      <w:tr w:rsidR="00C85F28" w14:paraId="60738F54" w14:textId="77777777" w:rsidTr="00753909">
        <w:trPr>
          <w:jc w:val="center"/>
        </w:trPr>
        <w:tc>
          <w:tcPr>
            <w:tcW w:w="1433" w:type="dxa"/>
            <w:vMerge/>
          </w:tcPr>
          <w:p w14:paraId="0FEF0DD2" w14:textId="77777777" w:rsidR="00C85F28" w:rsidRPr="003C6A0B" w:rsidRDefault="00C85F28" w:rsidP="00753909">
            <w:pPr>
              <w:pStyle w:val="proposal"/>
              <w:spacing w:after="120"/>
              <w:jc w:val="center"/>
              <w:rPr>
                <w:rFonts w:eastAsiaTheme="minorEastAsia"/>
                <w:b w:val="0"/>
                <w:bCs/>
              </w:rPr>
            </w:pPr>
          </w:p>
        </w:tc>
        <w:tc>
          <w:tcPr>
            <w:tcW w:w="846" w:type="dxa"/>
            <w:gridSpan w:val="2"/>
          </w:tcPr>
          <w:p w14:paraId="60F1DBC6" w14:textId="77777777" w:rsidR="00C85F28" w:rsidRPr="003C6A0B" w:rsidRDefault="00C85F28" w:rsidP="00753909">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ank4</w:t>
            </w:r>
          </w:p>
        </w:tc>
        <w:tc>
          <w:tcPr>
            <w:tcW w:w="992" w:type="dxa"/>
          </w:tcPr>
          <w:p w14:paraId="39891465" w14:textId="77777777" w:rsidR="00C85F28" w:rsidRDefault="00C85F28" w:rsidP="00753909">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CS13</w:t>
            </w:r>
          </w:p>
        </w:tc>
        <w:tc>
          <w:tcPr>
            <w:tcW w:w="992" w:type="dxa"/>
          </w:tcPr>
          <w:p w14:paraId="5AE03BE2" w14:textId="77777777" w:rsidR="00C85F28" w:rsidRPr="004404D2" w:rsidRDefault="00C85F28" w:rsidP="00753909">
            <w:pPr>
              <w:pStyle w:val="proposal"/>
              <w:spacing w:after="120"/>
              <w:jc w:val="center"/>
              <w:rPr>
                <w:rFonts w:eastAsiaTheme="minorEastAsia"/>
                <w:b w:val="0"/>
                <w:bCs/>
              </w:rPr>
            </w:pPr>
            <w:r w:rsidRPr="004404D2">
              <w:rPr>
                <w:rFonts w:eastAsiaTheme="minorEastAsia" w:hint="eastAsia"/>
                <w:b w:val="0"/>
                <w:bCs/>
              </w:rPr>
              <w:t>8</w:t>
            </w:r>
            <w:r w:rsidRPr="004404D2">
              <w:rPr>
                <w:rFonts w:eastAsiaTheme="minorEastAsia"/>
                <w:b w:val="0"/>
                <w:bCs/>
              </w:rPr>
              <w:t>.6</w:t>
            </w:r>
          </w:p>
        </w:tc>
        <w:tc>
          <w:tcPr>
            <w:tcW w:w="1134" w:type="dxa"/>
          </w:tcPr>
          <w:p w14:paraId="67663B18" w14:textId="77777777" w:rsidR="00C85F28" w:rsidRPr="004404D2" w:rsidRDefault="00C85F28" w:rsidP="00753909">
            <w:pPr>
              <w:pStyle w:val="proposal"/>
              <w:spacing w:after="120"/>
              <w:jc w:val="center"/>
              <w:rPr>
                <w:rFonts w:eastAsiaTheme="minorEastAsia"/>
                <w:b w:val="0"/>
                <w:bCs/>
              </w:rPr>
            </w:pPr>
            <w:r w:rsidRPr="004404D2">
              <w:rPr>
                <w:rFonts w:eastAsiaTheme="minorEastAsia" w:hint="eastAsia"/>
                <w:b w:val="0"/>
                <w:bCs/>
              </w:rPr>
              <w:t>1</w:t>
            </w:r>
            <w:r w:rsidRPr="004404D2">
              <w:rPr>
                <w:rFonts w:eastAsiaTheme="minorEastAsia"/>
                <w:b w:val="0"/>
                <w:bCs/>
              </w:rPr>
              <w:t>3.7</w:t>
            </w:r>
          </w:p>
        </w:tc>
        <w:tc>
          <w:tcPr>
            <w:tcW w:w="1129" w:type="dxa"/>
          </w:tcPr>
          <w:p w14:paraId="57F5FA6F" w14:textId="77777777" w:rsidR="00C85F28" w:rsidRPr="004404D2" w:rsidRDefault="00C85F28" w:rsidP="00753909">
            <w:pPr>
              <w:pStyle w:val="proposal"/>
              <w:spacing w:after="120"/>
              <w:jc w:val="center"/>
              <w:rPr>
                <w:rFonts w:eastAsiaTheme="minorEastAsia"/>
                <w:b w:val="0"/>
                <w:bCs/>
              </w:rPr>
            </w:pPr>
            <w:r w:rsidRPr="004404D2">
              <w:rPr>
                <w:rFonts w:eastAsiaTheme="minorEastAsia" w:hint="eastAsia"/>
                <w:b w:val="0"/>
                <w:bCs/>
              </w:rPr>
              <w:t>5</w:t>
            </w:r>
            <w:r w:rsidRPr="004404D2">
              <w:rPr>
                <w:rFonts w:eastAsiaTheme="minorEastAsia"/>
                <w:b w:val="0"/>
                <w:bCs/>
              </w:rPr>
              <w:t>.1</w:t>
            </w:r>
          </w:p>
        </w:tc>
        <w:tc>
          <w:tcPr>
            <w:tcW w:w="1134" w:type="dxa"/>
          </w:tcPr>
          <w:p w14:paraId="129551B0" w14:textId="77777777" w:rsidR="00C85F28" w:rsidRPr="004404D2" w:rsidRDefault="00C85F28" w:rsidP="00753909">
            <w:pPr>
              <w:pStyle w:val="proposal"/>
              <w:spacing w:after="120"/>
              <w:jc w:val="center"/>
              <w:rPr>
                <w:rFonts w:eastAsiaTheme="minorEastAsia"/>
                <w:b w:val="0"/>
                <w:bCs/>
              </w:rPr>
            </w:pPr>
            <w:r w:rsidRPr="004404D2">
              <w:rPr>
                <w:rFonts w:eastAsiaTheme="minorEastAsia" w:hint="eastAsia"/>
                <w:b w:val="0"/>
                <w:bCs/>
              </w:rPr>
              <w:t>1</w:t>
            </w:r>
            <w:r w:rsidRPr="004404D2">
              <w:rPr>
                <w:rFonts w:eastAsiaTheme="minorEastAsia"/>
                <w:b w:val="0"/>
                <w:bCs/>
              </w:rPr>
              <w:t>5.2</w:t>
            </w:r>
          </w:p>
        </w:tc>
        <w:tc>
          <w:tcPr>
            <w:tcW w:w="1276" w:type="dxa"/>
          </w:tcPr>
          <w:p w14:paraId="056B8CDB" w14:textId="77777777" w:rsidR="00C85F28" w:rsidRPr="00485B90" w:rsidRDefault="00C85F28" w:rsidP="00753909">
            <w:pPr>
              <w:pStyle w:val="proposal"/>
              <w:spacing w:after="120"/>
              <w:jc w:val="center"/>
              <w:rPr>
                <w:rFonts w:eastAsiaTheme="minorEastAsia"/>
                <w:b w:val="0"/>
                <w:bCs/>
              </w:rPr>
            </w:pPr>
            <w:r w:rsidRPr="00485B90">
              <w:rPr>
                <w:rFonts w:eastAsiaTheme="minorEastAsia" w:hint="eastAsia"/>
                <w:b w:val="0"/>
                <w:bCs/>
              </w:rPr>
              <w:t>1</w:t>
            </w:r>
            <w:r>
              <w:rPr>
                <w:rFonts w:eastAsiaTheme="minorEastAsia"/>
                <w:b w:val="0"/>
                <w:bCs/>
              </w:rPr>
              <w:t>7</w:t>
            </w:r>
            <w:r w:rsidRPr="00485B90">
              <w:rPr>
                <w:rFonts w:eastAsiaTheme="minorEastAsia"/>
                <w:b w:val="0"/>
                <w:bCs/>
              </w:rPr>
              <w:t>.2</w:t>
            </w:r>
          </w:p>
        </w:tc>
        <w:tc>
          <w:tcPr>
            <w:tcW w:w="1094" w:type="dxa"/>
          </w:tcPr>
          <w:p w14:paraId="0A075EB7" w14:textId="77777777" w:rsidR="00C85F28" w:rsidRDefault="00C85F28" w:rsidP="00753909">
            <w:pPr>
              <w:pStyle w:val="proposal"/>
              <w:spacing w:after="120"/>
              <w:jc w:val="center"/>
              <w:rPr>
                <w:rFonts w:eastAsiaTheme="minorEastAsia"/>
              </w:rPr>
            </w:pPr>
            <w:r w:rsidRPr="00485B90">
              <w:rPr>
                <w:rFonts w:eastAsiaTheme="minorEastAsia" w:hint="eastAsia"/>
                <w:b w:val="0"/>
                <w:bCs/>
              </w:rPr>
              <w:t>2</w:t>
            </w:r>
            <w:r w:rsidRPr="00485B90">
              <w:rPr>
                <w:rFonts w:eastAsiaTheme="minorEastAsia"/>
                <w:b w:val="0"/>
                <w:bCs/>
              </w:rPr>
              <w:t>.0</w:t>
            </w:r>
          </w:p>
        </w:tc>
        <w:tc>
          <w:tcPr>
            <w:tcW w:w="1275" w:type="dxa"/>
          </w:tcPr>
          <w:p w14:paraId="57C94BF3" w14:textId="77777777" w:rsidR="00C85F28" w:rsidRPr="00485B90" w:rsidRDefault="00C85F28" w:rsidP="00753909">
            <w:pPr>
              <w:pStyle w:val="proposal"/>
              <w:spacing w:after="120"/>
              <w:jc w:val="center"/>
              <w:rPr>
                <w:rFonts w:eastAsiaTheme="minorEastAsia"/>
                <w:b w:val="0"/>
                <w:bCs/>
              </w:rPr>
            </w:pPr>
            <w:r>
              <w:rPr>
                <w:rFonts w:eastAsiaTheme="minorEastAsia"/>
                <w:b w:val="0"/>
                <w:bCs/>
              </w:rPr>
              <w:t>6</w:t>
            </w:r>
            <w:r w:rsidRPr="00485B90">
              <w:rPr>
                <w:rFonts w:eastAsiaTheme="minorEastAsia"/>
                <w:b w:val="0"/>
                <w:bCs/>
              </w:rPr>
              <w:t>.6</w:t>
            </w:r>
          </w:p>
        </w:tc>
      </w:tr>
    </w:tbl>
    <w:p w14:paraId="3A76F1CF" w14:textId="0027751C" w:rsidR="00971529" w:rsidRDefault="00971529" w:rsidP="00826161">
      <w:pPr>
        <w:pStyle w:val="25"/>
        <w:spacing w:after="120"/>
        <w:rPr>
          <w:rFonts w:eastAsiaTheme="minorEastAsia"/>
        </w:rPr>
      </w:pPr>
    </w:p>
    <w:p w14:paraId="296A46C0" w14:textId="4D32C2ED" w:rsidR="00971529" w:rsidRPr="008E52C6" w:rsidRDefault="003E601F" w:rsidP="00971529">
      <w:pPr>
        <w:pStyle w:val="1proposal"/>
        <w:numPr>
          <w:ilvl w:val="0"/>
          <w:numId w:val="0"/>
        </w:numPr>
        <w:ind w:left="704" w:hanging="420"/>
        <w:jc w:val="center"/>
      </w:pPr>
      <w:r>
        <w:rPr>
          <w:rFonts w:hint="eastAsia"/>
        </w:rPr>
        <w:t>T</w:t>
      </w:r>
      <w:r>
        <w:t>able 2-3</w:t>
      </w:r>
      <w:r w:rsidR="00971529">
        <w:t>: Summary of simulation results for 8Rx with inter-cell interference (</w:t>
      </w:r>
      <w:proofErr w:type="spellStart"/>
      <w:r w:rsidR="00971529">
        <w:t>HetNet</w:t>
      </w:r>
      <w:proofErr w:type="spellEnd"/>
      <w:r w:rsidR="00971529">
        <w:t>)</w:t>
      </w:r>
    </w:p>
    <w:tbl>
      <w:tblPr>
        <w:tblStyle w:val="af7"/>
        <w:tblW w:w="11158" w:type="dxa"/>
        <w:jc w:val="center"/>
        <w:tblLayout w:type="fixed"/>
        <w:tblLook w:val="04A0" w:firstRow="1" w:lastRow="0" w:firstColumn="1" w:lastColumn="0" w:noHBand="0" w:noVBand="1"/>
      </w:tblPr>
      <w:tblGrid>
        <w:gridCol w:w="1286"/>
        <w:gridCol w:w="840"/>
        <w:gridCol w:w="6"/>
        <w:gridCol w:w="992"/>
        <w:gridCol w:w="992"/>
        <w:gridCol w:w="1134"/>
        <w:gridCol w:w="1129"/>
        <w:gridCol w:w="1134"/>
        <w:gridCol w:w="1276"/>
        <w:gridCol w:w="1094"/>
        <w:gridCol w:w="1275"/>
      </w:tblGrid>
      <w:tr w:rsidR="00C85F28" w14:paraId="709D43AB" w14:textId="77777777" w:rsidTr="00753909">
        <w:trPr>
          <w:jc w:val="center"/>
        </w:trPr>
        <w:tc>
          <w:tcPr>
            <w:tcW w:w="1286" w:type="dxa"/>
            <w:vMerge w:val="restart"/>
          </w:tcPr>
          <w:p w14:paraId="06DF3453" w14:textId="77777777" w:rsidR="00C85F28" w:rsidRPr="00622861" w:rsidRDefault="00C85F28" w:rsidP="00753909">
            <w:pPr>
              <w:pStyle w:val="proposal"/>
              <w:spacing w:after="120"/>
              <w:jc w:val="center"/>
              <w:rPr>
                <w:rFonts w:eastAsiaTheme="minorEastAsia"/>
                <w:lang w:val="en-US"/>
              </w:rPr>
            </w:pPr>
            <w:r>
              <w:rPr>
                <w:rFonts w:eastAsiaTheme="minorEastAsia"/>
                <w:lang w:val="en-US"/>
              </w:rPr>
              <w:t>Propagation conditions</w:t>
            </w:r>
          </w:p>
        </w:tc>
        <w:tc>
          <w:tcPr>
            <w:tcW w:w="840" w:type="dxa"/>
            <w:vMerge w:val="restart"/>
          </w:tcPr>
          <w:p w14:paraId="3BE70FF2" w14:textId="77777777" w:rsidR="00C85F28" w:rsidRPr="00622861" w:rsidRDefault="00C85F28" w:rsidP="00753909">
            <w:pPr>
              <w:pStyle w:val="proposal"/>
              <w:spacing w:after="120"/>
              <w:jc w:val="center"/>
              <w:rPr>
                <w:rFonts w:eastAsiaTheme="minorEastAsia"/>
                <w:lang w:val="en-US"/>
              </w:rPr>
            </w:pPr>
            <w:r>
              <w:rPr>
                <w:rFonts w:eastAsiaTheme="minorEastAsia" w:hint="eastAsia"/>
                <w:lang w:val="en-US"/>
              </w:rPr>
              <w:t>R</w:t>
            </w:r>
            <w:r>
              <w:rPr>
                <w:rFonts w:eastAsiaTheme="minorEastAsia"/>
                <w:lang w:val="en-US"/>
              </w:rPr>
              <w:t>ank</w:t>
            </w:r>
          </w:p>
        </w:tc>
        <w:tc>
          <w:tcPr>
            <w:tcW w:w="998" w:type="dxa"/>
            <w:gridSpan w:val="2"/>
            <w:vMerge w:val="restart"/>
          </w:tcPr>
          <w:p w14:paraId="2A5B8ECE" w14:textId="77777777" w:rsidR="00C85F28" w:rsidRPr="00622861" w:rsidRDefault="00C85F28" w:rsidP="00753909">
            <w:pPr>
              <w:pStyle w:val="proposal"/>
              <w:spacing w:after="120"/>
              <w:jc w:val="center"/>
              <w:rPr>
                <w:rFonts w:eastAsiaTheme="minorEastAsia"/>
                <w:lang w:val="en-US"/>
              </w:rPr>
            </w:pPr>
            <w:r>
              <w:rPr>
                <w:rFonts w:eastAsiaTheme="minorEastAsia" w:hint="eastAsia"/>
                <w:lang w:val="en-US"/>
              </w:rPr>
              <w:t>M</w:t>
            </w:r>
            <w:r>
              <w:rPr>
                <w:rFonts w:eastAsiaTheme="minorEastAsia"/>
                <w:lang w:val="en-US"/>
              </w:rPr>
              <w:t>CS</w:t>
            </w:r>
          </w:p>
        </w:tc>
        <w:tc>
          <w:tcPr>
            <w:tcW w:w="3255" w:type="dxa"/>
            <w:gridSpan w:val="3"/>
          </w:tcPr>
          <w:p w14:paraId="15825127" w14:textId="77777777" w:rsidR="00C85F28" w:rsidRDefault="00C85F28" w:rsidP="00753909">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504" w:type="dxa"/>
            <w:gridSpan w:val="3"/>
          </w:tcPr>
          <w:p w14:paraId="436FF040" w14:textId="77777777" w:rsidR="00C85F28" w:rsidRDefault="00C85F28" w:rsidP="00753909">
            <w:pPr>
              <w:pStyle w:val="proposal"/>
              <w:spacing w:after="120"/>
              <w:jc w:val="center"/>
              <w:rPr>
                <w:rFonts w:eastAsiaTheme="minorEastAsia"/>
              </w:rPr>
            </w:pPr>
            <w:r>
              <w:rPr>
                <w:rFonts w:eastAsiaTheme="minorEastAsia"/>
              </w:rPr>
              <w:t>Simplified receiver</w:t>
            </w:r>
          </w:p>
        </w:tc>
        <w:tc>
          <w:tcPr>
            <w:tcW w:w="1275" w:type="dxa"/>
            <w:vMerge w:val="restart"/>
          </w:tcPr>
          <w:p w14:paraId="3860B219" w14:textId="77777777" w:rsidR="00C85F28" w:rsidRDefault="00C85F28" w:rsidP="00753909">
            <w:pPr>
              <w:pStyle w:val="proposal"/>
              <w:spacing w:after="120"/>
              <w:jc w:val="center"/>
              <w:rPr>
                <w:rFonts w:eastAsiaTheme="minorEastAsia"/>
              </w:rPr>
            </w:pPr>
            <w:r>
              <w:rPr>
                <w:rFonts w:eastAsiaTheme="minorEastAsia" w:hint="eastAsia"/>
              </w:rPr>
              <w:t>P</w:t>
            </w:r>
            <w:r>
              <w:rPr>
                <w:rFonts w:eastAsiaTheme="minorEastAsia"/>
              </w:rPr>
              <w:t>erformance difference (Baseline receiver vs Simplified receiver)</w:t>
            </w:r>
          </w:p>
        </w:tc>
      </w:tr>
      <w:tr w:rsidR="00C85F28" w14:paraId="4EBDF0A2" w14:textId="77777777" w:rsidTr="00753909">
        <w:trPr>
          <w:jc w:val="center"/>
        </w:trPr>
        <w:tc>
          <w:tcPr>
            <w:tcW w:w="1286" w:type="dxa"/>
            <w:vMerge/>
          </w:tcPr>
          <w:p w14:paraId="5C39E81D" w14:textId="77777777" w:rsidR="00C85F28" w:rsidRDefault="00C85F28" w:rsidP="00753909">
            <w:pPr>
              <w:pStyle w:val="proposal"/>
              <w:spacing w:after="120"/>
              <w:jc w:val="center"/>
              <w:rPr>
                <w:rFonts w:eastAsiaTheme="minorEastAsia"/>
              </w:rPr>
            </w:pPr>
          </w:p>
        </w:tc>
        <w:tc>
          <w:tcPr>
            <w:tcW w:w="840" w:type="dxa"/>
            <w:vMerge/>
          </w:tcPr>
          <w:p w14:paraId="348A7714" w14:textId="77777777" w:rsidR="00C85F28" w:rsidRDefault="00C85F28" w:rsidP="00753909">
            <w:pPr>
              <w:pStyle w:val="proposal"/>
              <w:spacing w:after="120"/>
              <w:jc w:val="center"/>
              <w:rPr>
                <w:rFonts w:eastAsiaTheme="minorEastAsia"/>
              </w:rPr>
            </w:pPr>
          </w:p>
        </w:tc>
        <w:tc>
          <w:tcPr>
            <w:tcW w:w="998" w:type="dxa"/>
            <w:gridSpan w:val="2"/>
            <w:vMerge/>
          </w:tcPr>
          <w:p w14:paraId="3F070C3D" w14:textId="77777777" w:rsidR="00C85F28" w:rsidRDefault="00C85F28" w:rsidP="00753909">
            <w:pPr>
              <w:pStyle w:val="proposal"/>
              <w:spacing w:after="120"/>
              <w:jc w:val="center"/>
              <w:rPr>
                <w:rFonts w:eastAsiaTheme="minorEastAsia"/>
              </w:rPr>
            </w:pPr>
          </w:p>
        </w:tc>
        <w:tc>
          <w:tcPr>
            <w:tcW w:w="992" w:type="dxa"/>
          </w:tcPr>
          <w:p w14:paraId="0C6D4F10" w14:textId="77777777" w:rsidR="00C85F28" w:rsidRDefault="00C85F28" w:rsidP="00753909">
            <w:pPr>
              <w:pStyle w:val="proposal"/>
              <w:spacing w:after="120"/>
              <w:jc w:val="center"/>
              <w:rPr>
                <w:rFonts w:eastAsiaTheme="minorEastAsia"/>
              </w:rPr>
            </w:pPr>
            <w:r>
              <w:rPr>
                <w:rFonts w:eastAsiaTheme="minorEastAsia" w:hint="eastAsia"/>
              </w:rPr>
              <w:t>M</w:t>
            </w:r>
            <w:r>
              <w:rPr>
                <w:rFonts w:eastAsiaTheme="minorEastAsia"/>
              </w:rPr>
              <w:t>MSE-IRC</w:t>
            </w:r>
          </w:p>
        </w:tc>
        <w:tc>
          <w:tcPr>
            <w:tcW w:w="1134" w:type="dxa"/>
          </w:tcPr>
          <w:p w14:paraId="587ED68D" w14:textId="77777777" w:rsidR="00C85F28" w:rsidRDefault="00C85F28" w:rsidP="00753909">
            <w:pPr>
              <w:pStyle w:val="proposal"/>
              <w:spacing w:after="120"/>
              <w:jc w:val="center"/>
              <w:rPr>
                <w:rFonts w:eastAsiaTheme="minorEastAsia"/>
              </w:rPr>
            </w:pPr>
            <w:r>
              <w:rPr>
                <w:rFonts w:eastAsiaTheme="minorEastAsia" w:hint="eastAsia"/>
              </w:rPr>
              <w:t>M</w:t>
            </w:r>
            <w:r>
              <w:rPr>
                <w:rFonts w:eastAsiaTheme="minorEastAsia"/>
              </w:rPr>
              <w:t>MSE-MRC</w:t>
            </w:r>
          </w:p>
        </w:tc>
        <w:tc>
          <w:tcPr>
            <w:tcW w:w="1129" w:type="dxa"/>
          </w:tcPr>
          <w:p w14:paraId="14F9D2D7" w14:textId="77777777" w:rsidR="00C85F28" w:rsidRDefault="00C85F28" w:rsidP="00753909">
            <w:pPr>
              <w:pStyle w:val="proposal"/>
              <w:spacing w:after="120"/>
              <w:jc w:val="center"/>
              <w:rPr>
                <w:rFonts w:eastAsiaTheme="minorEastAsia"/>
              </w:rPr>
            </w:pPr>
            <w:r>
              <w:rPr>
                <w:rFonts w:eastAsiaTheme="minorEastAsia"/>
              </w:rPr>
              <w:t>Gain</w:t>
            </w:r>
          </w:p>
        </w:tc>
        <w:tc>
          <w:tcPr>
            <w:tcW w:w="1134" w:type="dxa"/>
          </w:tcPr>
          <w:p w14:paraId="4F1A3FFF" w14:textId="77777777" w:rsidR="00C85F28" w:rsidRDefault="00C85F28" w:rsidP="00753909">
            <w:pPr>
              <w:pStyle w:val="proposal"/>
              <w:spacing w:after="120"/>
              <w:jc w:val="center"/>
              <w:rPr>
                <w:rFonts w:eastAsiaTheme="minorEastAsia"/>
              </w:rPr>
            </w:pPr>
            <w:r>
              <w:rPr>
                <w:rFonts w:eastAsiaTheme="minorEastAsia" w:hint="eastAsia"/>
              </w:rPr>
              <w:t>M</w:t>
            </w:r>
            <w:r>
              <w:rPr>
                <w:rFonts w:eastAsiaTheme="minorEastAsia"/>
              </w:rPr>
              <w:t>MSE-IRC</w:t>
            </w:r>
          </w:p>
        </w:tc>
        <w:tc>
          <w:tcPr>
            <w:tcW w:w="1276" w:type="dxa"/>
          </w:tcPr>
          <w:p w14:paraId="3D15F4D3" w14:textId="77777777" w:rsidR="00C85F28" w:rsidRDefault="00C85F28" w:rsidP="00753909">
            <w:pPr>
              <w:pStyle w:val="proposal"/>
              <w:spacing w:after="120"/>
              <w:jc w:val="center"/>
              <w:rPr>
                <w:rFonts w:eastAsiaTheme="minorEastAsia"/>
              </w:rPr>
            </w:pPr>
            <w:r>
              <w:rPr>
                <w:rFonts w:eastAsiaTheme="minorEastAsia" w:hint="eastAsia"/>
              </w:rPr>
              <w:t>M</w:t>
            </w:r>
            <w:r>
              <w:rPr>
                <w:rFonts w:eastAsiaTheme="minorEastAsia"/>
              </w:rPr>
              <w:t>MSE-MRC</w:t>
            </w:r>
          </w:p>
        </w:tc>
        <w:tc>
          <w:tcPr>
            <w:tcW w:w="1094" w:type="dxa"/>
          </w:tcPr>
          <w:p w14:paraId="0E5E1EAB" w14:textId="77777777" w:rsidR="00C85F28" w:rsidRDefault="00C85F28" w:rsidP="00753909">
            <w:pPr>
              <w:pStyle w:val="proposal"/>
              <w:spacing w:after="120"/>
              <w:jc w:val="center"/>
              <w:rPr>
                <w:rFonts w:eastAsiaTheme="minorEastAsia"/>
              </w:rPr>
            </w:pPr>
            <w:r>
              <w:rPr>
                <w:rFonts w:eastAsiaTheme="minorEastAsia"/>
              </w:rPr>
              <w:t>Gain</w:t>
            </w:r>
          </w:p>
        </w:tc>
        <w:tc>
          <w:tcPr>
            <w:tcW w:w="1275" w:type="dxa"/>
            <w:vMerge/>
          </w:tcPr>
          <w:p w14:paraId="4BCB3BB2" w14:textId="77777777" w:rsidR="00C85F28" w:rsidRDefault="00C85F28" w:rsidP="00753909">
            <w:pPr>
              <w:pStyle w:val="proposal"/>
              <w:spacing w:after="120"/>
              <w:jc w:val="center"/>
              <w:rPr>
                <w:rFonts w:eastAsiaTheme="minorEastAsia"/>
              </w:rPr>
            </w:pPr>
          </w:p>
        </w:tc>
      </w:tr>
      <w:tr w:rsidR="00C85F28" w14:paraId="47FD699B" w14:textId="77777777" w:rsidTr="00753909">
        <w:trPr>
          <w:jc w:val="center"/>
        </w:trPr>
        <w:tc>
          <w:tcPr>
            <w:tcW w:w="1286" w:type="dxa"/>
            <w:vMerge w:val="restart"/>
          </w:tcPr>
          <w:p w14:paraId="67C54FF0" w14:textId="77777777" w:rsidR="00C85F28" w:rsidRPr="003C6A0B" w:rsidRDefault="00C85F28" w:rsidP="00753909">
            <w:pPr>
              <w:pStyle w:val="proposal"/>
              <w:spacing w:after="120"/>
              <w:jc w:val="center"/>
              <w:rPr>
                <w:rFonts w:eastAsiaTheme="minorEastAsia"/>
                <w:b w:val="0"/>
                <w:bCs/>
              </w:rPr>
            </w:pPr>
            <w:r>
              <w:rPr>
                <w:rFonts w:eastAsiaTheme="minorEastAsia"/>
                <w:b w:val="0"/>
                <w:bCs/>
              </w:rPr>
              <w:lastRenderedPageBreak/>
              <w:t>TDLA30-10</w:t>
            </w:r>
          </w:p>
          <w:p w14:paraId="1798A945" w14:textId="77777777" w:rsidR="00C85F28" w:rsidRDefault="00C85F28" w:rsidP="00753909">
            <w:pPr>
              <w:pStyle w:val="proposal"/>
              <w:spacing w:after="120"/>
              <w:jc w:val="center"/>
              <w:rPr>
                <w:rFonts w:eastAsiaTheme="minorEastAsia"/>
              </w:rPr>
            </w:pPr>
          </w:p>
        </w:tc>
        <w:tc>
          <w:tcPr>
            <w:tcW w:w="840" w:type="dxa"/>
          </w:tcPr>
          <w:p w14:paraId="56A271F0" w14:textId="77777777" w:rsidR="00C85F28" w:rsidRDefault="00C85F28" w:rsidP="00753909">
            <w:pPr>
              <w:pStyle w:val="proposal"/>
              <w:spacing w:after="120"/>
              <w:jc w:val="center"/>
              <w:rPr>
                <w:rFonts w:eastAsiaTheme="minorEastAsia"/>
              </w:rPr>
            </w:pPr>
            <w:r w:rsidRPr="003C6A0B">
              <w:rPr>
                <w:rFonts w:eastAsiaTheme="minorEastAsia" w:hint="eastAsia"/>
                <w:b w:val="0"/>
                <w:bCs/>
              </w:rPr>
              <w:t>R</w:t>
            </w:r>
            <w:r w:rsidRPr="003C6A0B">
              <w:rPr>
                <w:rFonts w:eastAsiaTheme="minorEastAsia"/>
                <w:b w:val="0"/>
                <w:bCs/>
              </w:rPr>
              <w:t>ank1</w:t>
            </w:r>
          </w:p>
        </w:tc>
        <w:tc>
          <w:tcPr>
            <w:tcW w:w="998" w:type="dxa"/>
            <w:gridSpan w:val="2"/>
          </w:tcPr>
          <w:p w14:paraId="30F9F508" w14:textId="77777777" w:rsidR="00C85F28" w:rsidRDefault="00C85F28" w:rsidP="00753909">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w:t>
            </w:r>
            <w:r>
              <w:rPr>
                <w:rFonts w:eastAsiaTheme="minorEastAsia"/>
                <w:b w:val="0"/>
                <w:bCs/>
              </w:rPr>
              <w:t>7</w:t>
            </w:r>
          </w:p>
        </w:tc>
        <w:tc>
          <w:tcPr>
            <w:tcW w:w="992" w:type="dxa"/>
          </w:tcPr>
          <w:p w14:paraId="0039FC84" w14:textId="77777777" w:rsidR="00C85F28" w:rsidRDefault="00C85F28" w:rsidP="00753909">
            <w:pPr>
              <w:pStyle w:val="proposal"/>
              <w:spacing w:after="120"/>
              <w:jc w:val="center"/>
              <w:rPr>
                <w:rFonts w:eastAsiaTheme="minorEastAsia"/>
              </w:rPr>
            </w:pPr>
            <w:r>
              <w:rPr>
                <w:rFonts w:eastAsiaTheme="minorEastAsia" w:hint="eastAsia"/>
                <w:b w:val="0"/>
                <w:bCs/>
              </w:rPr>
              <w:t>3</w:t>
            </w:r>
            <w:r>
              <w:rPr>
                <w:rFonts w:eastAsiaTheme="minorEastAsia"/>
                <w:b w:val="0"/>
                <w:bCs/>
              </w:rPr>
              <w:t>.6</w:t>
            </w:r>
          </w:p>
        </w:tc>
        <w:tc>
          <w:tcPr>
            <w:tcW w:w="1134" w:type="dxa"/>
          </w:tcPr>
          <w:p w14:paraId="4B9907CE" w14:textId="77777777" w:rsidR="00C85F28" w:rsidRDefault="00C85F28" w:rsidP="00753909">
            <w:pPr>
              <w:pStyle w:val="proposal"/>
              <w:spacing w:after="120"/>
              <w:jc w:val="center"/>
              <w:rPr>
                <w:rFonts w:eastAsiaTheme="minorEastAsia"/>
              </w:rPr>
            </w:pPr>
            <w:r>
              <w:rPr>
                <w:rFonts w:eastAsiaTheme="minorEastAsia" w:hint="eastAsia"/>
                <w:b w:val="0"/>
                <w:bCs/>
              </w:rPr>
              <w:t>7</w:t>
            </w:r>
            <w:r>
              <w:rPr>
                <w:rFonts w:eastAsiaTheme="minorEastAsia"/>
                <w:b w:val="0"/>
                <w:bCs/>
              </w:rPr>
              <w:t>.1</w:t>
            </w:r>
          </w:p>
        </w:tc>
        <w:tc>
          <w:tcPr>
            <w:tcW w:w="1129" w:type="dxa"/>
          </w:tcPr>
          <w:p w14:paraId="48CD37FD" w14:textId="77777777" w:rsidR="00C85F28" w:rsidRDefault="00C85F28" w:rsidP="00753909">
            <w:pPr>
              <w:pStyle w:val="proposal"/>
              <w:spacing w:after="120"/>
              <w:jc w:val="center"/>
              <w:rPr>
                <w:rFonts w:eastAsiaTheme="minorEastAsia"/>
              </w:rPr>
            </w:pPr>
            <w:r>
              <w:rPr>
                <w:rFonts w:eastAsiaTheme="minorEastAsia" w:hint="eastAsia"/>
                <w:b w:val="0"/>
                <w:bCs/>
              </w:rPr>
              <w:t>3</w:t>
            </w:r>
            <w:r>
              <w:rPr>
                <w:rFonts w:eastAsiaTheme="minorEastAsia"/>
                <w:b w:val="0"/>
                <w:bCs/>
              </w:rPr>
              <w:t>.5</w:t>
            </w:r>
          </w:p>
        </w:tc>
        <w:tc>
          <w:tcPr>
            <w:tcW w:w="1134" w:type="dxa"/>
          </w:tcPr>
          <w:p w14:paraId="03E9B816" w14:textId="77777777" w:rsidR="00C85F28" w:rsidRDefault="00C85F28" w:rsidP="00753909">
            <w:pPr>
              <w:pStyle w:val="proposal"/>
              <w:spacing w:after="120"/>
              <w:jc w:val="center"/>
              <w:rPr>
                <w:rFonts w:eastAsiaTheme="minorEastAsia"/>
              </w:rPr>
            </w:pPr>
            <w:r>
              <w:rPr>
                <w:rFonts w:eastAsiaTheme="minorEastAsia"/>
                <w:b w:val="0"/>
                <w:bCs/>
              </w:rPr>
              <w:t>5.3</w:t>
            </w:r>
          </w:p>
        </w:tc>
        <w:tc>
          <w:tcPr>
            <w:tcW w:w="1276" w:type="dxa"/>
          </w:tcPr>
          <w:p w14:paraId="3847C8EF" w14:textId="77777777" w:rsidR="00C85F28" w:rsidRDefault="00C85F28" w:rsidP="00753909">
            <w:pPr>
              <w:pStyle w:val="proposal"/>
              <w:spacing w:after="120"/>
              <w:jc w:val="center"/>
              <w:rPr>
                <w:rFonts w:eastAsiaTheme="minorEastAsia"/>
              </w:rPr>
            </w:pPr>
            <w:r>
              <w:rPr>
                <w:rFonts w:eastAsiaTheme="minorEastAsia"/>
                <w:b w:val="0"/>
                <w:bCs/>
              </w:rPr>
              <w:t>8.5</w:t>
            </w:r>
          </w:p>
        </w:tc>
        <w:tc>
          <w:tcPr>
            <w:tcW w:w="1094" w:type="dxa"/>
          </w:tcPr>
          <w:p w14:paraId="34F4415B" w14:textId="77777777" w:rsidR="00C85F28" w:rsidRDefault="00C85F28" w:rsidP="00753909">
            <w:pPr>
              <w:pStyle w:val="proposal"/>
              <w:spacing w:after="120"/>
              <w:jc w:val="center"/>
              <w:rPr>
                <w:rFonts w:eastAsiaTheme="minorEastAsia"/>
              </w:rPr>
            </w:pPr>
            <w:r>
              <w:rPr>
                <w:rFonts w:eastAsiaTheme="minorEastAsia" w:hint="eastAsia"/>
                <w:b w:val="0"/>
                <w:bCs/>
              </w:rPr>
              <w:t>3</w:t>
            </w:r>
            <w:r>
              <w:rPr>
                <w:rFonts w:eastAsiaTheme="minorEastAsia"/>
                <w:b w:val="0"/>
                <w:bCs/>
              </w:rPr>
              <w:t>.2</w:t>
            </w:r>
          </w:p>
        </w:tc>
        <w:tc>
          <w:tcPr>
            <w:tcW w:w="1275" w:type="dxa"/>
          </w:tcPr>
          <w:p w14:paraId="197C134E" w14:textId="77777777" w:rsidR="00C85F28" w:rsidRDefault="00C85F28" w:rsidP="00753909">
            <w:pPr>
              <w:pStyle w:val="proposal"/>
              <w:spacing w:after="120"/>
              <w:jc w:val="center"/>
              <w:rPr>
                <w:rFonts w:eastAsiaTheme="minorEastAsia"/>
              </w:rPr>
            </w:pPr>
            <w:r>
              <w:rPr>
                <w:rFonts w:eastAsiaTheme="minorEastAsia"/>
                <w:b w:val="0"/>
                <w:bCs/>
              </w:rPr>
              <w:t>1.7</w:t>
            </w:r>
          </w:p>
        </w:tc>
      </w:tr>
      <w:tr w:rsidR="00C85F28" w14:paraId="5B4F60CF" w14:textId="77777777" w:rsidTr="00753909">
        <w:trPr>
          <w:jc w:val="center"/>
        </w:trPr>
        <w:tc>
          <w:tcPr>
            <w:tcW w:w="1286" w:type="dxa"/>
            <w:vMerge/>
          </w:tcPr>
          <w:p w14:paraId="5FC94A14" w14:textId="77777777" w:rsidR="00C85F28" w:rsidRDefault="00C85F28" w:rsidP="00753909">
            <w:pPr>
              <w:pStyle w:val="proposal"/>
              <w:spacing w:after="120"/>
              <w:jc w:val="center"/>
              <w:rPr>
                <w:rFonts w:eastAsiaTheme="minorEastAsia"/>
                <w:b w:val="0"/>
                <w:bCs/>
              </w:rPr>
            </w:pPr>
          </w:p>
        </w:tc>
        <w:tc>
          <w:tcPr>
            <w:tcW w:w="846" w:type="dxa"/>
            <w:gridSpan w:val="2"/>
          </w:tcPr>
          <w:p w14:paraId="482BDB40" w14:textId="77777777" w:rsidR="00C85F28" w:rsidRPr="003C6A0B" w:rsidRDefault="00C85F28" w:rsidP="00753909">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w:t>
            </w:r>
            <w:r>
              <w:rPr>
                <w:rFonts w:eastAsiaTheme="minorEastAsia"/>
                <w:b w:val="0"/>
                <w:bCs/>
              </w:rPr>
              <w:t>2</w:t>
            </w:r>
          </w:p>
        </w:tc>
        <w:tc>
          <w:tcPr>
            <w:tcW w:w="992" w:type="dxa"/>
          </w:tcPr>
          <w:p w14:paraId="5586F500" w14:textId="77777777" w:rsidR="00C85F28" w:rsidRPr="003C6A0B" w:rsidRDefault="00C85F28" w:rsidP="00753909">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CS17</w:t>
            </w:r>
          </w:p>
        </w:tc>
        <w:tc>
          <w:tcPr>
            <w:tcW w:w="992" w:type="dxa"/>
          </w:tcPr>
          <w:p w14:paraId="3571D72B" w14:textId="77777777" w:rsidR="00C85F28" w:rsidRDefault="00C85F28" w:rsidP="00753909">
            <w:pPr>
              <w:pStyle w:val="proposal"/>
              <w:spacing w:after="120"/>
              <w:jc w:val="center"/>
              <w:rPr>
                <w:rFonts w:eastAsiaTheme="minorEastAsia"/>
                <w:b w:val="0"/>
                <w:bCs/>
              </w:rPr>
            </w:pPr>
            <w:r>
              <w:rPr>
                <w:rFonts w:eastAsiaTheme="minorEastAsia" w:hint="eastAsia"/>
                <w:b w:val="0"/>
                <w:bCs/>
              </w:rPr>
              <w:t>6</w:t>
            </w:r>
            <w:r>
              <w:rPr>
                <w:rFonts w:eastAsiaTheme="minorEastAsia"/>
                <w:b w:val="0"/>
                <w:bCs/>
              </w:rPr>
              <w:t>.4</w:t>
            </w:r>
          </w:p>
        </w:tc>
        <w:tc>
          <w:tcPr>
            <w:tcW w:w="1134" w:type="dxa"/>
          </w:tcPr>
          <w:p w14:paraId="6B58621D" w14:textId="77777777" w:rsidR="00C85F28" w:rsidRDefault="00C85F28" w:rsidP="00753909">
            <w:pPr>
              <w:pStyle w:val="proposal"/>
              <w:spacing w:after="120"/>
              <w:jc w:val="center"/>
              <w:rPr>
                <w:rFonts w:eastAsiaTheme="minorEastAsia"/>
                <w:b w:val="0"/>
                <w:bCs/>
              </w:rPr>
            </w:pPr>
            <w:r>
              <w:rPr>
                <w:rFonts w:eastAsiaTheme="minorEastAsia" w:hint="eastAsia"/>
                <w:b w:val="0"/>
                <w:bCs/>
              </w:rPr>
              <w:t>1</w:t>
            </w:r>
            <w:r>
              <w:rPr>
                <w:rFonts w:eastAsiaTheme="minorEastAsia"/>
                <w:b w:val="0"/>
                <w:bCs/>
              </w:rPr>
              <w:t>0.7</w:t>
            </w:r>
          </w:p>
        </w:tc>
        <w:tc>
          <w:tcPr>
            <w:tcW w:w="1129" w:type="dxa"/>
          </w:tcPr>
          <w:p w14:paraId="38B8D60A" w14:textId="77777777" w:rsidR="00C85F28" w:rsidRDefault="00C85F28" w:rsidP="00753909">
            <w:pPr>
              <w:pStyle w:val="proposal"/>
              <w:spacing w:after="120"/>
              <w:jc w:val="center"/>
              <w:rPr>
                <w:rFonts w:eastAsiaTheme="minorEastAsia"/>
                <w:b w:val="0"/>
                <w:bCs/>
              </w:rPr>
            </w:pPr>
            <w:r>
              <w:rPr>
                <w:rFonts w:eastAsiaTheme="minorEastAsia" w:hint="eastAsia"/>
                <w:b w:val="0"/>
                <w:bCs/>
              </w:rPr>
              <w:t>4</w:t>
            </w:r>
            <w:r>
              <w:rPr>
                <w:rFonts w:eastAsiaTheme="minorEastAsia"/>
                <w:b w:val="0"/>
                <w:bCs/>
              </w:rPr>
              <w:t>.3</w:t>
            </w:r>
          </w:p>
        </w:tc>
        <w:tc>
          <w:tcPr>
            <w:tcW w:w="1134" w:type="dxa"/>
          </w:tcPr>
          <w:p w14:paraId="25F81FDE" w14:textId="77777777" w:rsidR="00C85F28" w:rsidRDefault="00C85F28" w:rsidP="00753909">
            <w:pPr>
              <w:pStyle w:val="proposal"/>
              <w:spacing w:after="120"/>
              <w:jc w:val="center"/>
              <w:rPr>
                <w:rFonts w:eastAsiaTheme="minorEastAsia"/>
                <w:b w:val="0"/>
                <w:bCs/>
              </w:rPr>
            </w:pPr>
            <w:r>
              <w:rPr>
                <w:rFonts w:eastAsiaTheme="minorEastAsia"/>
                <w:b w:val="0"/>
                <w:bCs/>
              </w:rPr>
              <w:t>8.9</w:t>
            </w:r>
          </w:p>
        </w:tc>
        <w:tc>
          <w:tcPr>
            <w:tcW w:w="1276" w:type="dxa"/>
          </w:tcPr>
          <w:p w14:paraId="3AEB4025" w14:textId="77777777" w:rsidR="00C85F28" w:rsidRDefault="00C85F28" w:rsidP="00753909">
            <w:pPr>
              <w:pStyle w:val="proposal"/>
              <w:spacing w:after="120"/>
              <w:jc w:val="center"/>
              <w:rPr>
                <w:rFonts w:eastAsiaTheme="minorEastAsia"/>
                <w:b w:val="0"/>
                <w:bCs/>
              </w:rPr>
            </w:pPr>
            <w:r>
              <w:rPr>
                <w:rFonts w:eastAsiaTheme="minorEastAsia" w:hint="eastAsia"/>
                <w:b w:val="0"/>
                <w:bCs/>
              </w:rPr>
              <w:t>1</w:t>
            </w:r>
            <w:r>
              <w:rPr>
                <w:rFonts w:eastAsiaTheme="minorEastAsia"/>
                <w:b w:val="0"/>
                <w:bCs/>
              </w:rPr>
              <w:t>2.8</w:t>
            </w:r>
          </w:p>
        </w:tc>
        <w:tc>
          <w:tcPr>
            <w:tcW w:w="1094" w:type="dxa"/>
          </w:tcPr>
          <w:p w14:paraId="6E08A3A1" w14:textId="77777777" w:rsidR="00C85F28" w:rsidRPr="00053A1D" w:rsidRDefault="00C85F28" w:rsidP="00753909">
            <w:pPr>
              <w:pStyle w:val="proposal"/>
              <w:spacing w:after="120"/>
              <w:jc w:val="center"/>
              <w:rPr>
                <w:rFonts w:eastAsiaTheme="minorEastAsia"/>
                <w:b w:val="0"/>
                <w:bCs/>
              </w:rPr>
            </w:pPr>
            <w:r>
              <w:rPr>
                <w:rFonts w:eastAsiaTheme="minorEastAsia" w:hint="eastAsia"/>
                <w:b w:val="0"/>
                <w:bCs/>
              </w:rPr>
              <w:t>3</w:t>
            </w:r>
            <w:r>
              <w:rPr>
                <w:rFonts w:eastAsiaTheme="minorEastAsia"/>
                <w:b w:val="0"/>
                <w:bCs/>
              </w:rPr>
              <w:t>.9</w:t>
            </w:r>
          </w:p>
        </w:tc>
        <w:tc>
          <w:tcPr>
            <w:tcW w:w="1275" w:type="dxa"/>
          </w:tcPr>
          <w:p w14:paraId="5C7A4FAC" w14:textId="77777777" w:rsidR="00C85F28" w:rsidRPr="00053A1D" w:rsidRDefault="00C85F28" w:rsidP="00753909">
            <w:pPr>
              <w:pStyle w:val="proposal"/>
              <w:spacing w:after="120"/>
              <w:jc w:val="center"/>
              <w:rPr>
                <w:rFonts w:eastAsiaTheme="minorEastAsia"/>
                <w:b w:val="0"/>
                <w:bCs/>
              </w:rPr>
            </w:pPr>
            <w:r>
              <w:rPr>
                <w:rFonts w:eastAsiaTheme="minorEastAsia"/>
                <w:b w:val="0"/>
                <w:bCs/>
              </w:rPr>
              <w:t>2.5</w:t>
            </w:r>
          </w:p>
        </w:tc>
      </w:tr>
      <w:tr w:rsidR="00C85F28" w14:paraId="153B0ACF" w14:textId="77777777" w:rsidTr="00753909">
        <w:trPr>
          <w:jc w:val="center"/>
        </w:trPr>
        <w:tc>
          <w:tcPr>
            <w:tcW w:w="1286" w:type="dxa"/>
            <w:vMerge/>
          </w:tcPr>
          <w:p w14:paraId="0F41D18C" w14:textId="77777777" w:rsidR="00C85F28" w:rsidRPr="003C6A0B" w:rsidRDefault="00C85F28" w:rsidP="00753909">
            <w:pPr>
              <w:pStyle w:val="proposal"/>
              <w:spacing w:after="120"/>
              <w:jc w:val="center"/>
              <w:rPr>
                <w:rFonts w:eastAsiaTheme="minorEastAsia"/>
                <w:b w:val="0"/>
                <w:bCs/>
              </w:rPr>
            </w:pPr>
          </w:p>
        </w:tc>
        <w:tc>
          <w:tcPr>
            <w:tcW w:w="846" w:type="dxa"/>
            <w:gridSpan w:val="2"/>
          </w:tcPr>
          <w:p w14:paraId="6B10B45C" w14:textId="77777777" w:rsidR="00C85F28" w:rsidRPr="003C6A0B" w:rsidRDefault="00C85F28" w:rsidP="00753909">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ank4</w:t>
            </w:r>
          </w:p>
        </w:tc>
        <w:tc>
          <w:tcPr>
            <w:tcW w:w="992" w:type="dxa"/>
          </w:tcPr>
          <w:p w14:paraId="7AE418B7" w14:textId="77777777" w:rsidR="00C85F28" w:rsidRDefault="00C85F28" w:rsidP="00753909">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CS13</w:t>
            </w:r>
          </w:p>
        </w:tc>
        <w:tc>
          <w:tcPr>
            <w:tcW w:w="992" w:type="dxa"/>
          </w:tcPr>
          <w:p w14:paraId="1B9528E2" w14:textId="77777777" w:rsidR="00C85F28" w:rsidRPr="00485B90" w:rsidRDefault="00C85F28" w:rsidP="00753909">
            <w:pPr>
              <w:pStyle w:val="proposal"/>
              <w:spacing w:after="120"/>
              <w:jc w:val="center"/>
              <w:rPr>
                <w:rFonts w:eastAsiaTheme="minorEastAsia"/>
                <w:b w:val="0"/>
                <w:bCs/>
              </w:rPr>
            </w:pPr>
            <w:r>
              <w:rPr>
                <w:rFonts w:eastAsiaTheme="minorEastAsia" w:hint="eastAsia"/>
                <w:b w:val="0"/>
                <w:bCs/>
              </w:rPr>
              <w:t>7</w:t>
            </w:r>
            <w:r>
              <w:rPr>
                <w:rFonts w:eastAsiaTheme="minorEastAsia"/>
                <w:b w:val="0"/>
                <w:bCs/>
              </w:rPr>
              <w:t>.8</w:t>
            </w:r>
          </w:p>
        </w:tc>
        <w:tc>
          <w:tcPr>
            <w:tcW w:w="1134" w:type="dxa"/>
          </w:tcPr>
          <w:p w14:paraId="444E1814" w14:textId="77777777" w:rsidR="00C85F28" w:rsidRPr="00485B90" w:rsidRDefault="00C85F28" w:rsidP="00753909">
            <w:pPr>
              <w:pStyle w:val="proposal"/>
              <w:spacing w:after="120"/>
              <w:jc w:val="center"/>
              <w:rPr>
                <w:rFonts w:eastAsiaTheme="minorEastAsia"/>
                <w:b w:val="0"/>
                <w:bCs/>
              </w:rPr>
            </w:pPr>
            <w:r>
              <w:rPr>
                <w:rFonts w:eastAsiaTheme="minorEastAsia" w:hint="eastAsia"/>
                <w:b w:val="0"/>
                <w:bCs/>
              </w:rPr>
              <w:t>1</w:t>
            </w:r>
            <w:r>
              <w:rPr>
                <w:rFonts w:eastAsiaTheme="minorEastAsia"/>
                <w:b w:val="0"/>
                <w:bCs/>
              </w:rPr>
              <w:t>1.9</w:t>
            </w:r>
          </w:p>
        </w:tc>
        <w:tc>
          <w:tcPr>
            <w:tcW w:w="1129" w:type="dxa"/>
          </w:tcPr>
          <w:p w14:paraId="02FE9707" w14:textId="77777777" w:rsidR="00C85F28" w:rsidRPr="00485B90" w:rsidRDefault="00C85F28" w:rsidP="00753909">
            <w:pPr>
              <w:pStyle w:val="proposal"/>
              <w:spacing w:after="120"/>
              <w:jc w:val="center"/>
              <w:rPr>
                <w:rFonts w:eastAsiaTheme="minorEastAsia"/>
                <w:b w:val="0"/>
                <w:bCs/>
              </w:rPr>
            </w:pPr>
            <w:r>
              <w:rPr>
                <w:rFonts w:eastAsiaTheme="minorEastAsia" w:hint="eastAsia"/>
                <w:b w:val="0"/>
                <w:bCs/>
              </w:rPr>
              <w:t>4</w:t>
            </w:r>
            <w:r>
              <w:rPr>
                <w:rFonts w:eastAsiaTheme="minorEastAsia"/>
                <w:b w:val="0"/>
                <w:bCs/>
              </w:rPr>
              <w:t>.1</w:t>
            </w:r>
          </w:p>
        </w:tc>
        <w:tc>
          <w:tcPr>
            <w:tcW w:w="1134" w:type="dxa"/>
          </w:tcPr>
          <w:p w14:paraId="7BF4A043" w14:textId="77777777" w:rsidR="00C85F28" w:rsidRPr="00485B90" w:rsidRDefault="00C85F28" w:rsidP="00753909">
            <w:pPr>
              <w:pStyle w:val="proposal"/>
              <w:spacing w:after="120"/>
              <w:jc w:val="center"/>
              <w:rPr>
                <w:rFonts w:eastAsiaTheme="minorEastAsia"/>
                <w:b w:val="0"/>
                <w:bCs/>
              </w:rPr>
            </w:pPr>
            <w:r>
              <w:rPr>
                <w:rFonts w:eastAsiaTheme="minorEastAsia" w:hint="eastAsia"/>
                <w:b w:val="0"/>
                <w:bCs/>
              </w:rPr>
              <w:t>1</w:t>
            </w:r>
            <w:r>
              <w:rPr>
                <w:rFonts w:eastAsiaTheme="minorEastAsia"/>
                <w:b w:val="0"/>
                <w:bCs/>
              </w:rPr>
              <w:t>3.4</w:t>
            </w:r>
          </w:p>
        </w:tc>
        <w:tc>
          <w:tcPr>
            <w:tcW w:w="1276" w:type="dxa"/>
          </w:tcPr>
          <w:p w14:paraId="72B5176F" w14:textId="77777777" w:rsidR="00C85F28" w:rsidRPr="00485B90" w:rsidRDefault="00C85F28" w:rsidP="00753909">
            <w:pPr>
              <w:pStyle w:val="proposal"/>
              <w:spacing w:after="120"/>
              <w:jc w:val="center"/>
              <w:rPr>
                <w:rFonts w:eastAsiaTheme="minorEastAsia"/>
                <w:b w:val="0"/>
                <w:bCs/>
              </w:rPr>
            </w:pPr>
            <w:r>
              <w:rPr>
                <w:rFonts w:eastAsiaTheme="minorEastAsia" w:hint="eastAsia"/>
                <w:b w:val="0"/>
                <w:bCs/>
              </w:rPr>
              <w:t>1</w:t>
            </w:r>
            <w:r>
              <w:rPr>
                <w:rFonts w:eastAsiaTheme="minorEastAsia"/>
                <w:b w:val="0"/>
                <w:bCs/>
              </w:rPr>
              <w:t>5.9</w:t>
            </w:r>
          </w:p>
        </w:tc>
        <w:tc>
          <w:tcPr>
            <w:tcW w:w="1094" w:type="dxa"/>
          </w:tcPr>
          <w:p w14:paraId="2851003A" w14:textId="77777777" w:rsidR="00C85F28" w:rsidRDefault="00C85F28" w:rsidP="00753909">
            <w:pPr>
              <w:pStyle w:val="proposal"/>
              <w:spacing w:after="120"/>
              <w:jc w:val="center"/>
              <w:rPr>
                <w:rFonts w:eastAsiaTheme="minorEastAsia"/>
              </w:rPr>
            </w:pPr>
            <w:r w:rsidRPr="00CA51E3">
              <w:rPr>
                <w:rFonts w:eastAsiaTheme="minorEastAsia" w:hint="eastAsia"/>
                <w:b w:val="0"/>
                <w:bCs/>
              </w:rPr>
              <w:t>2</w:t>
            </w:r>
            <w:r w:rsidRPr="00CA51E3">
              <w:rPr>
                <w:rFonts w:eastAsiaTheme="minorEastAsia"/>
                <w:b w:val="0"/>
                <w:bCs/>
              </w:rPr>
              <w:t>.5</w:t>
            </w:r>
          </w:p>
        </w:tc>
        <w:tc>
          <w:tcPr>
            <w:tcW w:w="1275" w:type="dxa"/>
          </w:tcPr>
          <w:p w14:paraId="46827122" w14:textId="77777777" w:rsidR="00C85F28" w:rsidRPr="00485B90" w:rsidRDefault="00C85F28" w:rsidP="00753909">
            <w:pPr>
              <w:pStyle w:val="proposal"/>
              <w:spacing w:after="120"/>
              <w:jc w:val="center"/>
              <w:rPr>
                <w:rFonts w:eastAsiaTheme="minorEastAsia"/>
                <w:b w:val="0"/>
                <w:bCs/>
              </w:rPr>
            </w:pPr>
            <w:r>
              <w:rPr>
                <w:rFonts w:eastAsiaTheme="minorEastAsia"/>
                <w:b w:val="0"/>
                <w:bCs/>
              </w:rPr>
              <w:t>5.6</w:t>
            </w:r>
          </w:p>
        </w:tc>
      </w:tr>
    </w:tbl>
    <w:p w14:paraId="1A522CFC" w14:textId="316267A8" w:rsidR="00F0620D" w:rsidRPr="00F0620D" w:rsidRDefault="00F0620D" w:rsidP="00666783">
      <w:pPr>
        <w:pStyle w:val="aff7"/>
        <w:jc w:val="left"/>
        <w:rPr>
          <w:rFonts w:eastAsiaTheme="minorEastAsia"/>
        </w:rPr>
      </w:pPr>
    </w:p>
    <w:p w14:paraId="5111E57D" w14:textId="3CADAE0E" w:rsidR="003E601F" w:rsidRPr="003E601F" w:rsidRDefault="003E601F"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 for MU-MIMO</w:t>
      </w:r>
    </w:p>
    <w:p w14:paraId="3E87E8AA" w14:textId="165D4276" w:rsidR="00CE1EDE" w:rsidRDefault="00AC095D" w:rsidP="00AC095D">
      <w:pPr>
        <w:pStyle w:val="aff7"/>
      </w:pPr>
      <w:r>
        <w:t xml:space="preserve">Table 3-1: Simulation assumptions for MU-MIMO </w:t>
      </w:r>
      <w:proofErr w:type="spellStart"/>
      <w:r>
        <w:t>sceanrio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CE1EDE" w:rsidRPr="00CE1EDE" w14:paraId="510DA420" w14:textId="77777777" w:rsidTr="00CE1EDE">
        <w:trPr>
          <w:jc w:val="center"/>
        </w:trPr>
        <w:tc>
          <w:tcPr>
            <w:tcW w:w="4290" w:type="dxa"/>
            <w:gridSpan w:val="2"/>
            <w:shd w:val="clear" w:color="auto" w:fill="auto"/>
          </w:tcPr>
          <w:p w14:paraId="376BF03E" w14:textId="77777777" w:rsidR="00CE1EDE" w:rsidRPr="00CE1EDE" w:rsidRDefault="00CE1EDE" w:rsidP="00C87F2B">
            <w:pPr>
              <w:pStyle w:val="TAH"/>
              <w:rPr>
                <w:rFonts w:ascii="Times New Roman" w:eastAsia="宋体" w:hAnsi="Times New Roman" w:cs="Times New Roman"/>
              </w:rPr>
            </w:pPr>
            <w:r w:rsidRPr="00CE1EDE">
              <w:rPr>
                <w:rFonts w:ascii="Times New Roman" w:eastAsia="宋体" w:hAnsi="Times New Roman" w:cs="Times New Roman"/>
              </w:rPr>
              <w:t>Parameter</w:t>
            </w:r>
          </w:p>
        </w:tc>
        <w:tc>
          <w:tcPr>
            <w:tcW w:w="711" w:type="dxa"/>
            <w:shd w:val="clear" w:color="auto" w:fill="auto"/>
          </w:tcPr>
          <w:p w14:paraId="42EC4C7F" w14:textId="77777777" w:rsidR="00CE1EDE" w:rsidRPr="00CE1EDE" w:rsidRDefault="00CE1EDE" w:rsidP="00C87F2B">
            <w:pPr>
              <w:pStyle w:val="TAH"/>
              <w:rPr>
                <w:rFonts w:ascii="Times New Roman" w:eastAsia="宋体" w:hAnsi="Times New Roman" w:cs="Times New Roman"/>
              </w:rPr>
            </w:pPr>
            <w:r w:rsidRPr="00CE1EDE">
              <w:rPr>
                <w:rFonts w:ascii="Times New Roman" w:eastAsia="宋体" w:hAnsi="Times New Roman" w:cs="Times New Roman"/>
              </w:rPr>
              <w:t>Unit</w:t>
            </w:r>
          </w:p>
        </w:tc>
        <w:tc>
          <w:tcPr>
            <w:tcW w:w="2483" w:type="dxa"/>
            <w:shd w:val="clear" w:color="auto" w:fill="auto"/>
          </w:tcPr>
          <w:p w14:paraId="7E3F7308" w14:textId="77777777" w:rsidR="00CE1EDE" w:rsidRPr="00CE1EDE" w:rsidRDefault="00CE1EDE" w:rsidP="00C87F2B">
            <w:pPr>
              <w:pStyle w:val="TAH"/>
              <w:rPr>
                <w:rFonts w:ascii="Times New Roman" w:eastAsia="宋体" w:hAnsi="Times New Roman" w:cs="Times New Roman"/>
              </w:rPr>
            </w:pPr>
            <w:r w:rsidRPr="00CE1EDE">
              <w:rPr>
                <w:rFonts w:ascii="Times New Roman" w:eastAsia="宋体" w:hAnsi="Times New Roman" w:cs="Times New Roman"/>
              </w:rPr>
              <w:t>Target UE</w:t>
            </w:r>
          </w:p>
        </w:tc>
        <w:tc>
          <w:tcPr>
            <w:tcW w:w="2145" w:type="dxa"/>
          </w:tcPr>
          <w:p w14:paraId="632D045F" w14:textId="77777777" w:rsidR="00CE1EDE" w:rsidRPr="00CE1EDE" w:rsidRDefault="00CE1EDE" w:rsidP="00C87F2B">
            <w:pPr>
              <w:pStyle w:val="TAH"/>
              <w:rPr>
                <w:rFonts w:ascii="Times New Roman" w:eastAsia="宋体" w:hAnsi="Times New Roman" w:cs="Times New Roman"/>
                <w:lang w:eastAsia="zh-CN"/>
              </w:rPr>
            </w:pPr>
            <w:r w:rsidRPr="00CE1EDE">
              <w:rPr>
                <w:rFonts w:ascii="Times New Roman" w:eastAsia="宋体" w:hAnsi="Times New Roman" w:cs="Times New Roman"/>
                <w:lang w:eastAsia="zh-CN"/>
              </w:rPr>
              <w:t>Co-scheduled UE</w:t>
            </w:r>
          </w:p>
        </w:tc>
      </w:tr>
      <w:tr w:rsidR="00CE1EDE" w:rsidRPr="00CE1EDE" w14:paraId="0F6DDF1D" w14:textId="77777777" w:rsidTr="00CE1EDE">
        <w:trPr>
          <w:jc w:val="center"/>
        </w:trPr>
        <w:tc>
          <w:tcPr>
            <w:tcW w:w="4290" w:type="dxa"/>
            <w:gridSpan w:val="2"/>
            <w:shd w:val="clear" w:color="auto" w:fill="auto"/>
            <w:vAlign w:val="center"/>
          </w:tcPr>
          <w:p w14:paraId="135E43E2"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Duplex mode</w:t>
            </w:r>
          </w:p>
        </w:tc>
        <w:tc>
          <w:tcPr>
            <w:tcW w:w="711" w:type="dxa"/>
            <w:shd w:val="clear" w:color="auto" w:fill="auto"/>
            <w:vAlign w:val="center"/>
          </w:tcPr>
          <w:p w14:paraId="225EE9EE"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2E41051C"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FDD</w:t>
            </w:r>
          </w:p>
        </w:tc>
      </w:tr>
      <w:tr w:rsidR="00CE1EDE" w:rsidRPr="00CE1EDE" w14:paraId="1069817B" w14:textId="77777777" w:rsidTr="00CE1EDE">
        <w:trPr>
          <w:jc w:val="center"/>
        </w:trPr>
        <w:tc>
          <w:tcPr>
            <w:tcW w:w="4290" w:type="dxa"/>
            <w:gridSpan w:val="2"/>
            <w:shd w:val="clear" w:color="auto" w:fill="auto"/>
            <w:vAlign w:val="center"/>
          </w:tcPr>
          <w:p w14:paraId="05150A25"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Active DL BWP index</w:t>
            </w:r>
          </w:p>
        </w:tc>
        <w:tc>
          <w:tcPr>
            <w:tcW w:w="711" w:type="dxa"/>
            <w:shd w:val="clear" w:color="auto" w:fill="auto"/>
            <w:vAlign w:val="center"/>
          </w:tcPr>
          <w:p w14:paraId="1332E02C"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21CEAA5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4A686474" w14:textId="77777777" w:rsidTr="00CE1EDE">
        <w:trPr>
          <w:jc w:val="center"/>
        </w:trPr>
        <w:tc>
          <w:tcPr>
            <w:tcW w:w="1595" w:type="dxa"/>
            <w:vMerge w:val="restart"/>
            <w:shd w:val="clear" w:color="auto" w:fill="auto"/>
            <w:vAlign w:val="center"/>
          </w:tcPr>
          <w:p w14:paraId="3A99162A"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PDSCH configuration</w:t>
            </w:r>
          </w:p>
        </w:tc>
        <w:tc>
          <w:tcPr>
            <w:tcW w:w="2695" w:type="dxa"/>
            <w:shd w:val="clear" w:color="auto" w:fill="auto"/>
            <w:vAlign w:val="center"/>
          </w:tcPr>
          <w:p w14:paraId="1DF411DE"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Mapping type</w:t>
            </w:r>
          </w:p>
        </w:tc>
        <w:tc>
          <w:tcPr>
            <w:tcW w:w="711" w:type="dxa"/>
            <w:shd w:val="clear" w:color="auto" w:fill="auto"/>
            <w:vAlign w:val="center"/>
          </w:tcPr>
          <w:p w14:paraId="375E258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31D16DA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Type A</w:t>
            </w:r>
          </w:p>
        </w:tc>
      </w:tr>
      <w:tr w:rsidR="00CE1EDE" w:rsidRPr="00CE1EDE" w14:paraId="196C79A6" w14:textId="77777777" w:rsidTr="00CE1EDE">
        <w:trPr>
          <w:jc w:val="center"/>
        </w:trPr>
        <w:tc>
          <w:tcPr>
            <w:tcW w:w="1595" w:type="dxa"/>
            <w:vMerge/>
            <w:shd w:val="clear" w:color="auto" w:fill="auto"/>
            <w:vAlign w:val="center"/>
          </w:tcPr>
          <w:p w14:paraId="21E2863E"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A44B2AC"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k0</w:t>
            </w:r>
          </w:p>
        </w:tc>
        <w:tc>
          <w:tcPr>
            <w:tcW w:w="711" w:type="dxa"/>
            <w:shd w:val="clear" w:color="auto" w:fill="auto"/>
            <w:vAlign w:val="center"/>
          </w:tcPr>
          <w:p w14:paraId="0887222A"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43366925"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0</w:t>
            </w:r>
          </w:p>
        </w:tc>
      </w:tr>
      <w:tr w:rsidR="00CE1EDE" w:rsidRPr="00CE1EDE" w14:paraId="06ED3E53" w14:textId="77777777" w:rsidTr="00CE1EDE">
        <w:trPr>
          <w:jc w:val="center"/>
        </w:trPr>
        <w:tc>
          <w:tcPr>
            <w:tcW w:w="1595" w:type="dxa"/>
            <w:vMerge/>
            <w:shd w:val="clear" w:color="auto" w:fill="auto"/>
            <w:vAlign w:val="center"/>
          </w:tcPr>
          <w:p w14:paraId="71839A89"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60CC73AD"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 xml:space="preserve">Starting symbol (S) </w:t>
            </w:r>
          </w:p>
        </w:tc>
        <w:tc>
          <w:tcPr>
            <w:tcW w:w="711" w:type="dxa"/>
            <w:shd w:val="clear" w:color="auto" w:fill="auto"/>
            <w:vAlign w:val="center"/>
          </w:tcPr>
          <w:p w14:paraId="1E7EA212"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7B1C476E"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2</w:t>
            </w:r>
          </w:p>
        </w:tc>
      </w:tr>
      <w:tr w:rsidR="00CE1EDE" w:rsidRPr="00CE1EDE" w14:paraId="3753AF4C" w14:textId="77777777" w:rsidTr="00CE1EDE">
        <w:trPr>
          <w:jc w:val="center"/>
        </w:trPr>
        <w:tc>
          <w:tcPr>
            <w:tcW w:w="1595" w:type="dxa"/>
            <w:vMerge/>
            <w:shd w:val="clear" w:color="auto" w:fill="auto"/>
            <w:vAlign w:val="center"/>
          </w:tcPr>
          <w:p w14:paraId="567CB744"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98F7FA0"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Length (L)</w:t>
            </w:r>
          </w:p>
        </w:tc>
        <w:tc>
          <w:tcPr>
            <w:tcW w:w="711" w:type="dxa"/>
            <w:shd w:val="clear" w:color="auto" w:fill="auto"/>
            <w:vAlign w:val="center"/>
          </w:tcPr>
          <w:p w14:paraId="611FE162"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F1658A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12</w:t>
            </w:r>
          </w:p>
        </w:tc>
      </w:tr>
      <w:tr w:rsidR="00CE1EDE" w:rsidRPr="00CE1EDE" w14:paraId="47A31ED0" w14:textId="77777777" w:rsidTr="00CE1EDE">
        <w:trPr>
          <w:jc w:val="center"/>
        </w:trPr>
        <w:tc>
          <w:tcPr>
            <w:tcW w:w="1595" w:type="dxa"/>
            <w:vMerge/>
            <w:shd w:val="clear" w:color="auto" w:fill="auto"/>
            <w:vAlign w:val="center"/>
          </w:tcPr>
          <w:p w14:paraId="2078CC08"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55380514"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PDSCH aggregation factor</w:t>
            </w:r>
          </w:p>
        </w:tc>
        <w:tc>
          <w:tcPr>
            <w:tcW w:w="711" w:type="dxa"/>
            <w:shd w:val="clear" w:color="auto" w:fill="auto"/>
            <w:vAlign w:val="center"/>
          </w:tcPr>
          <w:p w14:paraId="6127B69E"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4B95A9E2"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676944C7" w14:textId="77777777" w:rsidTr="00CE1EDE">
        <w:trPr>
          <w:jc w:val="center"/>
        </w:trPr>
        <w:tc>
          <w:tcPr>
            <w:tcW w:w="1595" w:type="dxa"/>
            <w:vMerge/>
            <w:shd w:val="clear" w:color="auto" w:fill="auto"/>
            <w:vAlign w:val="center"/>
          </w:tcPr>
          <w:p w14:paraId="57E1F7FD"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12F38A5E"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PRB bundling type</w:t>
            </w:r>
          </w:p>
        </w:tc>
        <w:tc>
          <w:tcPr>
            <w:tcW w:w="711" w:type="dxa"/>
            <w:shd w:val="clear" w:color="auto" w:fill="auto"/>
            <w:vAlign w:val="center"/>
          </w:tcPr>
          <w:p w14:paraId="240FE961"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178EEAE"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Static</w:t>
            </w:r>
          </w:p>
        </w:tc>
      </w:tr>
      <w:tr w:rsidR="00CE1EDE" w:rsidRPr="00CE1EDE" w14:paraId="5D1E9DD6" w14:textId="77777777" w:rsidTr="00CE1EDE">
        <w:trPr>
          <w:jc w:val="center"/>
        </w:trPr>
        <w:tc>
          <w:tcPr>
            <w:tcW w:w="1595" w:type="dxa"/>
            <w:vMerge/>
            <w:shd w:val="clear" w:color="auto" w:fill="auto"/>
            <w:vAlign w:val="center"/>
          </w:tcPr>
          <w:p w14:paraId="4C806FA4"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7647CF40"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PRB bundling size</w:t>
            </w:r>
          </w:p>
        </w:tc>
        <w:tc>
          <w:tcPr>
            <w:tcW w:w="711" w:type="dxa"/>
            <w:shd w:val="clear" w:color="auto" w:fill="auto"/>
            <w:vAlign w:val="center"/>
          </w:tcPr>
          <w:p w14:paraId="3BE6C0F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E84863D"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2</w:t>
            </w:r>
          </w:p>
        </w:tc>
      </w:tr>
      <w:tr w:rsidR="00CE1EDE" w:rsidRPr="00CE1EDE" w14:paraId="0D91E2C5" w14:textId="77777777" w:rsidTr="00CE1EDE">
        <w:trPr>
          <w:jc w:val="center"/>
        </w:trPr>
        <w:tc>
          <w:tcPr>
            <w:tcW w:w="1595" w:type="dxa"/>
            <w:vMerge/>
            <w:shd w:val="clear" w:color="auto" w:fill="auto"/>
            <w:vAlign w:val="center"/>
          </w:tcPr>
          <w:p w14:paraId="7A9A061C"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01E96B8B"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Resource allocation type</w:t>
            </w:r>
          </w:p>
        </w:tc>
        <w:tc>
          <w:tcPr>
            <w:tcW w:w="711" w:type="dxa"/>
            <w:shd w:val="clear" w:color="auto" w:fill="auto"/>
            <w:vAlign w:val="center"/>
          </w:tcPr>
          <w:p w14:paraId="72CF6146"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8D3B9F6"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Type 0</w:t>
            </w:r>
          </w:p>
        </w:tc>
      </w:tr>
      <w:tr w:rsidR="00CE1EDE" w:rsidRPr="00CE1EDE" w14:paraId="759B9FDB" w14:textId="77777777" w:rsidTr="00CE1EDE">
        <w:trPr>
          <w:jc w:val="center"/>
        </w:trPr>
        <w:tc>
          <w:tcPr>
            <w:tcW w:w="1595" w:type="dxa"/>
            <w:vMerge/>
            <w:shd w:val="clear" w:color="auto" w:fill="auto"/>
            <w:vAlign w:val="center"/>
          </w:tcPr>
          <w:p w14:paraId="30B54F39"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36AD0544"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RBG size</w:t>
            </w:r>
          </w:p>
        </w:tc>
        <w:tc>
          <w:tcPr>
            <w:tcW w:w="711" w:type="dxa"/>
            <w:shd w:val="clear" w:color="auto" w:fill="auto"/>
            <w:vAlign w:val="center"/>
          </w:tcPr>
          <w:p w14:paraId="26AFC717"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40757879"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Config2</w:t>
            </w:r>
          </w:p>
        </w:tc>
      </w:tr>
      <w:tr w:rsidR="00CE1EDE" w:rsidRPr="00CE1EDE" w14:paraId="397866E5" w14:textId="77777777" w:rsidTr="00CE1EDE">
        <w:trPr>
          <w:jc w:val="center"/>
        </w:trPr>
        <w:tc>
          <w:tcPr>
            <w:tcW w:w="1595" w:type="dxa"/>
            <w:vMerge/>
            <w:shd w:val="clear" w:color="auto" w:fill="auto"/>
            <w:vAlign w:val="center"/>
          </w:tcPr>
          <w:p w14:paraId="6E5095F5"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2495CC85"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szCs w:val="22"/>
                <w:lang w:eastAsia="ja-JP"/>
              </w:rPr>
              <w:t>VRB-to-PRB mapping type</w:t>
            </w:r>
          </w:p>
        </w:tc>
        <w:tc>
          <w:tcPr>
            <w:tcW w:w="711" w:type="dxa"/>
            <w:shd w:val="clear" w:color="auto" w:fill="auto"/>
            <w:vAlign w:val="center"/>
          </w:tcPr>
          <w:p w14:paraId="21D3CF2D"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55BFC86A"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Non-interleaved</w:t>
            </w:r>
          </w:p>
        </w:tc>
      </w:tr>
      <w:tr w:rsidR="00CE1EDE" w:rsidRPr="00CE1EDE" w14:paraId="66951A37" w14:textId="77777777" w:rsidTr="00CE1EDE">
        <w:trPr>
          <w:jc w:val="center"/>
        </w:trPr>
        <w:tc>
          <w:tcPr>
            <w:tcW w:w="1595" w:type="dxa"/>
            <w:vMerge/>
            <w:shd w:val="clear" w:color="auto" w:fill="auto"/>
            <w:vAlign w:val="center"/>
          </w:tcPr>
          <w:p w14:paraId="5B10379B"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18321C0A"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szCs w:val="22"/>
                <w:lang w:eastAsia="ja-JP"/>
              </w:rPr>
              <w:t>VRB-to-PRB mapping interleave</w:t>
            </w:r>
            <w:r w:rsidRPr="00CE1EDE">
              <w:rPr>
                <w:rFonts w:ascii="Times New Roman" w:eastAsia="宋体" w:hAnsi="Times New Roman" w:cs="Times New Roman"/>
                <w:szCs w:val="22"/>
                <w:lang w:val="en-US" w:eastAsia="ja-JP"/>
              </w:rPr>
              <w:t>r</w:t>
            </w:r>
            <w:r w:rsidRPr="00CE1EDE">
              <w:rPr>
                <w:rFonts w:ascii="Times New Roman" w:eastAsia="宋体" w:hAnsi="Times New Roman" w:cs="Times New Roman"/>
                <w:szCs w:val="22"/>
                <w:lang w:eastAsia="ja-JP"/>
              </w:rPr>
              <w:t xml:space="preserve"> bundle size</w:t>
            </w:r>
          </w:p>
        </w:tc>
        <w:tc>
          <w:tcPr>
            <w:tcW w:w="711" w:type="dxa"/>
            <w:shd w:val="clear" w:color="auto" w:fill="auto"/>
            <w:vAlign w:val="center"/>
          </w:tcPr>
          <w:p w14:paraId="556A603B"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6CFAA4E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N/A</w:t>
            </w:r>
          </w:p>
        </w:tc>
      </w:tr>
      <w:tr w:rsidR="00CE1EDE" w:rsidRPr="00CE1EDE" w14:paraId="20A7FCB3" w14:textId="77777777" w:rsidTr="00CE1EDE">
        <w:trPr>
          <w:jc w:val="center"/>
        </w:trPr>
        <w:tc>
          <w:tcPr>
            <w:tcW w:w="1595" w:type="dxa"/>
            <w:vMerge w:val="restart"/>
            <w:shd w:val="clear" w:color="auto" w:fill="auto"/>
            <w:vAlign w:val="center"/>
          </w:tcPr>
          <w:p w14:paraId="011BAA31"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PDSCH DMRS configuration</w:t>
            </w:r>
          </w:p>
        </w:tc>
        <w:tc>
          <w:tcPr>
            <w:tcW w:w="2695" w:type="dxa"/>
            <w:shd w:val="clear" w:color="auto" w:fill="auto"/>
            <w:vAlign w:val="center"/>
          </w:tcPr>
          <w:p w14:paraId="1D5CD718" w14:textId="77777777" w:rsidR="00CE1EDE" w:rsidRPr="00CE1EDE" w:rsidRDefault="00CE1EDE" w:rsidP="00C87F2B">
            <w:pPr>
              <w:pStyle w:val="TAL"/>
              <w:rPr>
                <w:rFonts w:ascii="Times New Roman" w:eastAsia="宋体" w:hAnsi="Times New Roman" w:cs="Times New Roman"/>
                <w:szCs w:val="18"/>
              </w:rPr>
            </w:pPr>
            <w:r w:rsidRPr="00CE1EDE">
              <w:rPr>
                <w:rFonts w:ascii="Times New Roman" w:eastAsia="宋体" w:hAnsi="Times New Roman" w:cs="Times New Roman"/>
                <w:szCs w:val="18"/>
              </w:rPr>
              <w:t>DMRS Type</w:t>
            </w:r>
          </w:p>
        </w:tc>
        <w:tc>
          <w:tcPr>
            <w:tcW w:w="711" w:type="dxa"/>
            <w:shd w:val="clear" w:color="auto" w:fill="auto"/>
            <w:vAlign w:val="center"/>
          </w:tcPr>
          <w:p w14:paraId="0DB47D87"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60405FCC"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Type 1</w:t>
            </w:r>
          </w:p>
        </w:tc>
      </w:tr>
      <w:tr w:rsidR="00CE1EDE" w:rsidRPr="00CE1EDE" w14:paraId="711600FC" w14:textId="77777777" w:rsidTr="00CE1EDE">
        <w:trPr>
          <w:jc w:val="center"/>
        </w:trPr>
        <w:tc>
          <w:tcPr>
            <w:tcW w:w="1595" w:type="dxa"/>
            <w:vMerge/>
            <w:shd w:val="clear" w:color="auto" w:fill="auto"/>
            <w:vAlign w:val="center"/>
          </w:tcPr>
          <w:p w14:paraId="67962A41"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6DFE78B"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Number of additional DMRS</w:t>
            </w:r>
          </w:p>
        </w:tc>
        <w:tc>
          <w:tcPr>
            <w:tcW w:w="711" w:type="dxa"/>
            <w:shd w:val="clear" w:color="auto" w:fill="auto"/>
            <w:vAlign w:val="center"/>
          </w:tcPr>
          <w:p w14:paraId="56C2708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7C62B065"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1B6BE277" w14:textId="77777777" w:rsidTr="00CE1EDE">
        <w:trPr>
          <w:jc w:val="center"/>
        </w:trPr>
        <w:tc>
          <w:tcPr>
            <w:tcW w:w="1595" w:type="dxa"/>
            <w:vMerge/>
            <w:shd w:val="clear" w:color="auto" w:fill="auto"/>
            <w:vAlign w:val="center"/>
          </w:tcPr>
          <w:p w14:paraId="7430ABC5"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A3A97E2"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Maximum number of OFDM symbols for DL front loaded DMRS</w:t>
            </w:r>
          </w:p>
        </w:tc>
        <w:tc>
          <w:tcPr>
            <w:tcW w:w="711" w:type="dxa"/>
            <w:shd w:val="clear" w:color="auto" w:fill="auto"/>
            <w:vAlign w:val="center"/>
          </w:tcPr>
          <w:p w14:paraId="04E1819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5A34173A"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047F24C5" w14:textId="77777777" w:rsidTr="00CE1EDE">
        <w:trPr>
          <w:jc w:val="center"/>
        </w:trPr>
        <w:tc>
          <w:tcPr>
            <w:tcW w:w="1595" w:type="dxa"/>
            <w:vMerge/>
            <w:shd w:val="clear" w:color="auto" w:fill="auto"/>
            <w:vAlign w:val="center"/>
          </w:tcPr>
          <w:p w14:paraId="14DBB345"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4B790ED8"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Antenna ports indexes</w:t>
            </w:r>
          </w:p>
        </w:tc>
        <w:tc>
          <w:tcPr>
            <w:tcW w:w="711" w:type="dxa"/>
            <w:shd w:val="clear" w:color="auto" w:fill="auto"/>
            <w:vAlign w:val="center"/>
          </w:tcPr>
          <w:p w14:paraId="7E3B57D2" w14:textId="77777777" w:rsidR="00CE1EDE" w:rsidRPr="00CE1EDE" w:rsidRDefault="00CE1EDE" w:rsidP="00C87F2B">
            <w:pPr>
              <w:pStyle w:val="TAC"/>
              <w:rPr>
                <w:rFonts w:ascii="Times New Roman" w:eastAsia="宋体" w:hAnsi="Times New Roman" w:cs="Times New Roman"/>
              </w:rPr>
            </w:pPr>
          </w:p>
        </w:tc>
        <w:tc>
          <w:tcPr>
            <w:tcW w:w="2483" w:type="dxa"/>
            <w:shd w:val="clear" w:color="auto" w:fill="auto"/>
            <w:vAlign w:val="center"/>
          </w:tcPr>
          <w:p w14:paraId="45A50DF2"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1000</w:t>
            </w:r>
          </w:p>
        </w:tc>
        <w:tc>
          <w:tcPr>
            <w:tcW w:w="2145" w:type="dxa"/>
          </w:tcPr>
          <w:p w14:paraId="6814E41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1001</w:t>
            </w:r>
          </w:p>
        </w:tc>
      </w:tr>
      <w:tr w:rsidR="00CE1EDE" w:rsidRPr="00CE1EDE" w14:paraId="3A980071" w14:textId="77777777" w:rsidTr="00CE1EDE">
        <w:trPr>
          <w:jc w:val="center"/>
        </w:trPr>
        <w:tc>
          <w:tcPr>
            <w:tcW w:w="1595" w:type="dxa"/>
            <w:vMerge/>
            <w:shd w:val="clear" w:color="auto" w:fill="auto"/>
            <w:vAlign w:val="center"/>
          </w:tcPr>
          <w:p w14:paraId="1CB247F3"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7E7EF975"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Number of PDSCH DMRS CDM group(s) without data</w:t>
            </w:r>
          </w:p>
        </w:tc>
        <w:tc>
          <w:tcPr>
            <w:tcW w:w="711" w:type="dxa"/>
            <w:shd w:val="clear" w:color="auto" w:fill="auto"/>
            <w:vAlign w:val="center"/>
          </w:tcPr>
          <w:p w14:paraId="683508F1" w14:textId="77777777" w:rsidR="00CE1EDE" w:rsidRPr="00CE1EDE" w:rsidRDefault="00CE1EDE" w:rsidP="00C87F2B">
            <w:pPr>
              <w:pStyle w:val="TAC"/>
              <w:rPr>
                <w:rFonts w:ascii="Times New Roman" w:eastAsia="宋体" w:hAnsi="Times New Roman" w:cs="Times New Roman"/>
              </w:rPr>
            </w:pPr>
          </w:p>
        </w:tc>
        <w:tc>
          <w:tcPr>
            <w:tcW w:w="2483" w:type="dxa"/>
            <w:shd w:val="clear" w:color="auto" w:fill="auto"/>
            <w:vAlign w:val="center"/>
          </w:tcPr>
          <w:p w14:paraId="55A5071A"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1</w:t>
            </w:r>
          </w:p>
        </w:tc>
        <w:tc>
          <w:tcPr>
            <w:tcW w:w="2145" w:type="dxa"/>
            <w:vAlign w:val="center"/>
          </w:tcPr>
          <w:p w14:paraId="370E4C75"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1</w:t>
            </w:r>
          </w:p>
        </w:tc>
      </w:tr>
      <w:tr w:rsidR="00CE1EDE" w:rsidRPr="00CE1EDE" w14:paraId="103CF3D8"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5C404"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eastAsia="宋体" w:hAnsi="Times New Roman" w:cs="Times New Roma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4DCCE9" w14:textId="77777777" w:rsidR="00CE1EDE" w:rsidRPr="00CE1EDE" w:rsidRDefault="00CE1EDE" w:rsidP="00C87F2B">
            <w:pPr>
              <w:pStyle w:val="TAC"/>
              <w:rPr>
                <w:rFonts w:ascii="Times New Roman" w:eastAsia="宋体" w:hAnsi="Times New Roman" w:cs="Times New Roma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8BAB912"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Single Panel Type I, Randomized precoder selection for every PRB bundle and updated per slot, with equal probability of each applicable i1/i2 combination or codebook</w:t>
            </w:r>
          </w:p>
          <w:p w14:paraId="0E5ACABF"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06EEAF85" w14:textId="77777777" w:rsidR="00AC095D"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 xml:space="preserve">Single Panel Type I, </w:t>
            </w:r>
          </w:p>
          <w:p w14:paraId="08CAF2CF" w14:textId="77777777" w:rsidR="00AC095D" w:rsidRDefault="00AC095D" w:rsidP="00C87F2B">
            <w:pPr>
              <w:pStyle w:val="TAC"/>
              <w:rPr>
                <w:rFonts w:ascii="Times New Roman" w:eastAsia="宋体" w:hAnsi="Times New Roman" w:cs="Times New Roman"/>
              </w:rPr>
            </w:pPr>
          </w:p>
          <w:p w14:paraId="407D427A" w14:textId="27ACAAA3" w:rsidR="00AC095D" w:rsidRDefault="00AC095D" w:rsidP="00AC095D">
            <w:pPr>
              <w:pStyle w:val="TAC"/>
              <w:jc w:val="left"/>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or Rank 1+1:</w:t>
            </w:r>
          </w:p>
          <w:p w14:paraId="4C20C7BE" w14:textId="6CD19CE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Randomized precoder selection for every PRB bundle and updated per slot, with equal probability of each applicable i1/i2 combination or codebook</w:t>
            </w:r>
          </w:p>
          <w:p w14:paraId="1F01599B" w14:textId="3F0FA494" w:rsidR="00AC095D" w:rsidRDefault="00CE1EDE" w:rsidP="00C87F2B">
            <w:pPr>
              <w:pStyle w:val="TAC"/>
              <w:rPr>
                <w:rFonts w:ascii="Times New Roman" w:hAnsi="Times New Roman" w:cs="Times New Roman"/>
              </w:rPr>
            </w:pPr>
            <w:r w:rsidRPr="00CE1EDE">
              <w:rPr>
                <w:rFonts w:ascii="Times New Roman" w:eastAsia="宋体" w:hAnsi="Times New Roman" w:cs="Times New Roman"/>
              </w:rPr>
              <w:t>Index, chosen from section 5.2.2.2.1 of TS 38.214 [12</w:t>
            </w:r>
            <w:proofErr w:type="gramStart"/>
            <w:r w:rsidRPr="00CE1EDE">
              <w:rPr>
                <w:rFonts w:ascii="Times New Roman" w:eastAsia="宋体" w:hAnsi="Times New Roman" w:cs="Times New Roman"/>
              </w:rPr>
              <w:t>].Any</w:t>
            </w:r>
            <w:proofErr w:type="gramEnd"/>
            <w:r w:rsidRPr="00CE1EDE">
              <w:rPr>
                <w:rFonts w:ascii="Times New Roman" w:eastAsia="宋体" w:hAnsi="Times New Roman" w:cs="Times New Roman"/>
              </w:rPr>
              <w:t xml:space="preserve"> column of precoder matrix is not equal to any column of precoder matrix of Target UE</w:t>
            </w:r>
            <w:r w:rsidRPr="00CE1EDE">
              <w:rPr>
                <w:rFonts w:ascii="Times New Roman" w:hAnsi="Times New Roman" w:cs="Times New Roman"/>
              </w:rPr>
              <w:t xml:space="preserve">. </w:t>
            </w:r>
          </w:p>
          <w:p w14:paraId="0D23A86C" w14:textId="5119624E" w:rsidR="00AC095D" w:rsidRDefault="00AC095D" w:rsidP="00C87F2B">
            <w:pPr>
              <w:pStyle w:val="TAC"/>
              <w:rPr>
                <w:rFonts w:ascii="Times New Roman" w:hAnsi="Times New Roman" w:cs="Times New Roman"/>
              </w:rPr>
            </w:pPr>
          </w:p>
          <w:p w14:paraId="55DD3B1A" w14:textId="50B0B755" w:rsidR="00AC095D" w:rsidRPr="00AC095D" w:rsidRDefault="00AC095D" w:rsidP="00AC095D">
            <w:pPr>
              <w:pStyle w:val="TAC"/>
              <w:jc w:val="left"/>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or Rank 2+2 and Rank4+4:</w:t>
            </w:r>
          </w:p>
          <w:p w14:paraId="209BB35E" w14:textId="5629A74B" w:rsidR="00CE1EDE" w:rsidRPr="00CE1EDE" w:rsidRDefault="00CE1EDE" w:rsidP="00C87F2B">
            <w:pPr>
              <w:pStyle w:val="TAC"/>
              <w:rPr>
                <w:rFonts w:ascii="Times New Roman" w:eastAsia="宋体" w:hAnsi="Times New Roman" w:cs="Times New Roman"/>
                <w:lang w:eastAsia="zh-CN"/>
              </w:rPr>
            </w:pPr>
            <w:r w:rsidRPr="00CE1EDE">
              <w:rPr>
                <w:rFonts w:ascii="Times New Roman" w:hAnsi="Times New Roman" w:cs="Times New Roman"/>
              </w:rPr>
              <w:t>Select the precoder to ensure any column of precoder is orthogonal to any column of precoder for the target PDSCH</w:t>
            </w:r>
          </w:p>
        </w:tc>
      </w:tr>
      <w:tr w:rsidR="00CE1EDE" w:rsidRPr="00CE1EDE" w14:paraId="693668C0"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35F04"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hAnsi="Times New Roman" w:cs="Times New Roman"/>
              </w:rP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40E31C" w14:textId="77777777" w:rsidR="00CE1EDE" w:rsidRPr="00CE1EDE" w:rsidRDefault="00CE1EDE" w:rsidP="00C87F2B">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8E07" w14:textId="3542D209"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As specified in B.4.2</w:t>
            </w:r>
            <w:r>
              <w:rPr>
                <w:rFonts w:ascii="Times New Roman" w:eastAsia="宋体" w:hAnsi="Times New Roman" w:cs="Times New Roman"/>
                <w:lang w:eastAsia="zh-CN"/>
              </w:rPr>
              <w:t xml:space="preserve"> in 38.101-4</w:t>
            </w:r>
          </w:p>
        </w:tc>
      </w:tr>
      <w:tr w:rsidR="00CE1EDE" w:rsidRPr="00CE1EDE" w14:paraId="1C189A3F"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D6F28"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eastAsia="宋体" w:hAnsi="Times New Roman" w:cs="Times New Roma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7E3078" w14:textId="77777777" w:rsidR="00CE1EDE" w:rsidRPr="00CE1EDE" w:rsidRDefault="00CE1EDE" w:rsidP="00C87F2B">
            <w:pPr>
              <w:pStyle w:val="TAC"/>
              <w:rPr>
                <w:rFonts w:ascii="Times New Roman" w:eastAsia="宋体" w:hAnsi="Times New Roman" w:cs="Times New Roma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32162464"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167EDE08"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N/A</w:t>
            </w:r>
          </w:p>
        </w:tc>
      </w:tr>
      <w:tr w:rsidR="00CE1EDE" w:rsidRPr="00CE1EDE" w14:paraId="623D1134"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2558"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eastAsia="宋体" w:hAnsi="Times New Roman" w:cs="Times New Roma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CBFA597" w14:textId="77777777" w:rsidR="00CE1EDE" w:rsidRPr="00CE1EDE" w:rsidRDefault="00CE1EDE" w:rsidP="00C87F2B">
            <w:pPr>
              <w:pStyle w:val="TAC"/>
              <w:rPr>
                <w:rFonts w:ascii="Times New Roman" w:eastAsia="宋体" w:hAnsi="Times New Roman" w:cs="Times New Roma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3F407F2D"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285BBBB7"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N/A</w:t>
            </w:r>
          </w:p>
        </w:tc>
      </w:tr>
      <w:tr w:rsidR="00CE1EDE" w:rsidRPr="00CE1EDE" w14:paraId="69DB94F4" w14:textId="77777777" w:rsidTr="00CE1EDE">
        <w:trPr>
          <w:jc w:val="center"/>
        </w:trPr>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C9DACB" w14:textId="77777777" w:rsidR="00CE1EDE" w:rsidRPr="00CE1EDE" w:rsidRDefault="00CE1EDE" w:rsidP="00C87F2B">
            <w:pPr>
              <w:pStyle w:val="TAN"/>
              <w:rPr>
                <w:rFonts w:ascii="Times New Roman" w:hAnsi="Times New Roman" w:cs="Times New Roman"/>
                <w:lang w:eastAsia="zh-CN"/>
              </w:rPr>
            </w:pPr>
            <w:r w:rsidRPr="00CE1EDE">
              <w:rPr>
                <w:rFonts w:ascii="Times New Roman" w:hAnsi="Times New Roman" w:cs="Times New Roman"/>
                <w:lang w:eastAsia="zh-CN"/>
              </w:rPr>
              <w:t>Note 1:</w:t>
            </w:r>
            <w:r w:rsidRPr="00CE1EDE">
              <w:rPr>
                <w:rFonts w:ascii="Times New Roman" w:hAnsi="Times New Roman" w:cs="Times New Roman"/>
              </w:rPr>
              <w:t xml:space="preserve"> </w:t>
            </w:r>
            <w:r w:rsidRPr="00CE1EDE">
              <w:rPr>
                <w:rFonts w:ascii="Times New Roman" w:hAnsi="Times New Roman" w:cs="Times New Roman"/>
              </w:rPr>
              <w:tab/>
            </w:r>
            <w:r w:rsidRPr="00CE1EDE">
              <w:rPr>
                <w:rFonts w:ascii="Times New Roman" w:hAnsi="Times New Roman" w:cs="Times New Roman"/>
                <w:lang w:eastAsia="zh-CN"/>
              </w:rPr>
              <w:t>The DMRS scrambling ID is same for both target UE and Co-scheduled UE.</w:t>
            </w:r>
          </w:p>
        </w:tc>
      </w:tr>
    </w:tbl>
    <w:p w14:paraId="035CE0BC" w14:textId="77777777" w:rsidR="00CE1EDE" w:rsidRDefault="00CE1EDE" w:rsidP="003E601F">
      <w:pPr>
        <w:pStyle w:val="1proposal"/>
        <w:numPr>
          <w:ilvl w:val="0"/>
          <w:numId w:val="0"/>
        </w:numPr>
        <w:rPr>
          <w:b w:val="0"/>
          <w:bCs/>
        </w:rPr>
      </w:pPr>
    </w:p>
    <w:p w14:paraId="288BDF1F" w14:textId="21572E7A" w:rsidR="003E601F" w:rsidRPr="00CE1EDE" w:rsidRDefault="003E601F" w:rsidP="003E601F">
      <w:pPr>
        <w:pStyle w:val="1proposal"/>
        <w:numPr>
          <w:ilvl w:val="0"/>
          <w:numId w:val="0"/>
        </w:numPr>
        <w:rPr>
          <w:b w:val="0"/>
          <w:bCs/>
        </w:rPr>
      </w:pPr>
      <w:r w:rsidRPr="00CE1EDE">
        <w:rPr>
          <w:rFonts w:hint="eastAsia"/>
          <w:b w:val="0"/>
          <w:bCs/>
        </w:rPr>
        <w:t>T</w:t>
      </w:r>
      <w:r w:rsidRPr="00CE1EDE">
        <w:rPr>
          <w:b w:val="0"/>
          <w:bCs/>
        </w:rPr>
        <w:t>able 3-</w:t>
      </w:r>
      <w:r w:rsidR="00AC095D">
        <w:rPr>
          <w:b w:val="0"/>
          <w:bCs/>
        </w:rPr>
        <w:t>2</w:t>
      </w:r>
      <w:r w:rsidRPr="00CE1EDE">
        <w:rPr>
          <w:b w:val="0"/>
          <w:bCs/>
        </w:rPr>
        <w:t xml:space="preserve"> summarizes the </w:t>
      </w:r>
      <w:r w:rsidR="00CE1EDE">
        <w:rPr>
          <w:b w:val="0"/>
          <w:bCs/>
        </w:rPr>
        <w:t>simulation results for 8Rx under MIMO scenario:</w:t>
      </w:r>
    </w:p>
    <w:p w14:paraId="76F7B554" w14:textId="6BAA4A2F" w:rsidR="003E601F" w:rsidRPr="00F0620D" w:rsidRDefault="003E601F" w:rsidP="003E601F">
      <w:pPr>
        <w:pStyle w:val="1proposal"/>
        <w:numPr>
          <w:ilvl w:val="0"/>
          <w:numId w:val="0"/>
        </w:numPr>
        <w:ind w:left="704" w:hanging="420"/>
        <w:jc w:val="center"/>
      </w:pPr>
      <w:r>
        <w:rPr>
          <w:rFonts w:hint="eastAsia"/>
        </w:rPr>
        <w:t>T</w:t>
      </w:r>
      <w:r>
        <w:t>able 3-</w:t>
      </w:r>
      <w:r w:rsidR="00AC095D">
        <w:t>2</w:t>
      </w:r>
      <w:r>
        <w:t>: Summary of simulation results for 8Rx with MU-MIMO</w:t>
      </w:r>
    </w:p>
    <w:tbl>
      <w:tblPr>
        <w:tblStyle w:val="af7"/>
        <w:tblW w:w="10768" w:type="dxa"/>
        <w:tblLayout w:type="fixed"/>
        <w:tblLook w:val="04A0" w:firstRow="1" w:lastRow="0" w:firstColumn="1" w:lastColumn="0" w:noHBand="0" w:noVBand="1"/>
      </w:tblPr>
      <w:tblGrid>
        <w:gridCol w:w="988"/>
        <w:gridCol w:w="850"/>
        <w:gridCol w:w="1276"/>
        <w:gridCol w:w="1417"/>
        <w:gridCol w:w="851"/>
        <w:gridCol w:w="1276"/>
        <w:gridCol w:w="1417"/>
        <w:gridCol w:w="992"/>
        <w:gridCol w:w="1701"/>
      </w:tblGrid>
      <w:tr w:rsidR="00C85F28" w14:paraId="674D2625" w14:textId="77777777" w:rsidTr="00753909">
        <w:tc>
          <w:tcPr>
            <w:tcW w:w="1838" w:type="dxa"/>
            <w:gridSpan w:val="2"/>
            <w:vMerge w:val="restart"/>
          </w:tcPr>
          <w:p w14:paraId="47B656BE" w14:textId="77777777" w:rsidR="00C85F28" w:rsidRDefault="00C85F28" w:rsidP="00753909">
            <w:pPr>
              <w:pStyle w:val="proposal"/>
              <w:spacing w:after="120"/>
              <w:jc w:val="center"/>
              <w:rPr>
                <w:rFonts w:eastAsiaTheme="minorEastAsia"/>
              </w:rPr>
            </w:pPr>
          </w:p>
        </w:tc>
        <w:tc>
          <w:tcPr>
            <w:tcW w:w="3544" w:type="dxa"/>
            <w:gridSpan w:val="3"/>
          </w:tcPr>
          <w:p w14:paraId="392AA1F2" w14:textId="77777777" w:rsidR="00C85F28" w:rsidRDefault="00C85F28" w:rsidP="00753909">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685" w:type="dxa"/>
            <w:gridSpan w:val="3"/>
          </w:tcPr>
          <w:p w14:paraId="3393A279" w14:textId="77777777" w:rsidR="00C85F28" w:rsidRDefault="00C85F28" w:rsidP="00753909">
            <w:pPr>
              <w:pStyle w:val="proposal"/>
              <w:spacing w:after="120"/>
              <w:jc w:val="center"/>
              <w:rPr>
                <w:rFonts w:eastAsiaTheme="minorEastAsia"/>
              </w:rPr>
            </w:pPr>
            <w:r>
              <w:rPr>
                <w:rFonts w:eastAsiaTheme="minorEastAsia"/>
              </w:rPr>
              <w:t>Simplified receiver</w:t>
            </w:r>
          </w:p>
        </w:tc>
        <w:tc>
          <w:tcPr>
            <w:tcW w:w="1701" w:type="dxa"/>
            <w:vMerge w:val="restart"/>
          </w:tcPr>
          <w:p w14:paraId="41CCC277" w14:textId="77777777" w:rsidR="00C85F28" w:rsidRDefault="00C85F28" w:rsidP="00753909">
            <w:pPr>
              <w:pStyle w:val="proposal"/>
              <w:spacing w:after="120"/>
              <w:jc w:val="center"/>
              <w:rPr>
                <w:rFonts w:eastAsiaTheme="minorEastAsia"/>
              </w:rPr>
            </w:pPr>
            <w:r>
              <w:rPr>
                <w:rFonts w:eastAsiaTheme="minorEastAsia" w:hint="eastAsia"/>
              </w:rPr>
              <w:t>P</w:t>
            </w:r>
            <w:r>
              <w:rPr>
                <w:rFonts w:eastAsiaTheme="minorEastAsia"/>
              </w:rPr>
              <w:t>erformance loss</w:t>
            </w:r>
          </w:p>
        </w:tc>
      </w:tr>
      <w:tr w:rsidR="00C85F28" w14:paraId="0BF7EBED" w14:textId="77777777" w:rsidTr="00753909">
        <w:tc>
          <w:tcPr>
            <w:tcW w:w="1838" w:type="dxa"/>
            <w:gridSpan w:val="2"/>
            <w:vMerge/>
          </w:tcPr>
          <w:p w14:paraId="15BD4E42" w14:textId="77777777" w:rsidR="00C85F28" w:rsidRDefault="00C85F28" w:rsidP="00753909">
            <w:pPr>
              <w:pStyle w:val="proposal"/>
              <w:spacing w:after="120"/>
              <w:jc w:val="center"/>
              <w:rPr>
                <w:rFonts w:eastAsiaTheme="minorEastAsia"/>
              </w:rPr>
            </w:pPr>
          </w:p>
        </w:tc>
        <w:tc>
          <w:tcPr>
            <w:tcW w:w="1276" w:type="dxa"/>
          </w:tcPr>
          <w:p w14:paraId="1A6FF446" w14:textId="77777777" w:rsidR="00C85F28" w:rsidRDefault="00C85F28" w:rsidP="00753909">
            <w:pPr>
              <w:pStyle w:val="proposal"/>
              <w:spacing w:after="120"/>
              <w:jc w:val="center"/>
              <w:rPr>
                <w:rFonts w:eastAsiaTheme="minorEastAsia"/>
              </w:rPr>
            </w:pPr>
            <w:r>
              <w:rPr>
                <w:rFonts w:eastAsiaTheme="minorEastAsia" w:hint="eastAsia"/>
              </w:rPr>
              <w:t>M</w:t>
            </w:r>
            <w:r>
              <w:rPr>
                <w:rFonts w:eastAsiaTheme="minorEastAsia"/>
              </w:rPr>
              <w:t>MSE-IRC</w:t>
            </w:r>
          </w:p>
        </w:tc>
        <w:tc>
          <w:tcPr>
            <w:tcW w:w="1417" w:type="dxa"/>
          </w:tcPr>
          <w:p w14:paraId="53FAE10B" w14:textId="77777777" w:rsidR="00C85F28" w:rsidRDefault="00C85F28" w:rsidP="00753909">
            <w:pPr>
              <w:pStyle w:val="proposal"/>
              <w:spacing w:after="120"/>
              <w:jc w:val="center"/>
              <w:rPr>
                <w:rFonts w:eastAsiaTheme="minorEastAsia"/>
              </w:rPr>
            </w:pPr>
            <w:r>
              <w:rPr>
                <w:rFonts w:eastAsiaTheme="minorEastAsia" w:hint="eastAsia"/>
              </w:rPr>
              <w:t>M</w:t>
            </w:r>
            <w:r>
              <w:rPr>
                <w:rFonts w:eastAsiaTheme="minorEastAsia"/>
              </w:rPr>
              <w:t>MSE-MRC</w:t>
            </w:r>
          </w:p>
        </w:tc>
        <w:tc>
          <w:tcPr>
            <w:tcW w:w="851" w:type="dxa"/>
          </w:tcPr>
          <w:p w14:paraId="5A984500" w14:textId="77777777" w:rsidR="00C85F28" w:rsidRDefault="00C85F28" w:rsidP="00753909">
            <w:pPr>
              <w:pStyle w:val="proposal"/>
              <w:spacing w:after="120"/>
              <w:jc w:val="center"/>
              <w:rPr>
                <w:rFonts w:eastAsiaTheme="minorEastAsia"/>
              </w:rPr>
            </w:pPr>
            <w:r>
              <w:rPr>
                <w:rFonts w:eastAsiaTheme="minorEastAsia"/>
              </w:rPr>
              <w:t>Gain</w:t>
            </w:r>
          </w:p>
        </w:tc>
        <w:tc>
          <w:tcPr>
            <w:tcW w:w="1276" w:type="dxa"/>
          </w:tcPr>
          <w:p w14:paraId="1E9C0152" w14:textId="77777777" w:rsidR="00C85F28" w:rsidRDefault="00C85F28" w:rsidP="00753909">
            <w:pPr>
              <w:pStyle w:val="proposal"/>
              <w:spacing w:after="120"/>
              <w:jc w:val="center"/>
              <w:rPr>
                <w:rFonts w:eastAsiaTheme="minorEastAsia"/>
              </w:rPr>
            </w:pPr>
            <w:r>
              <w:rPr>
                <w:rFonts w:eastAsiaTheme="minorEastAsia" w:hint="eastAsia"/>
              </w:rPr>
              <w:t>M</w:t>
            </w:r>
            <w:r>
              <w:rPr>
                <w:rFonts w:eastAsiaTheme="minorEastAsia"/>
              </w:rPr>
              <w:t>MSE-IRC</w:t>
            </w:r>
          </w:p>
        </w:tc>
        <w:tc>
          <w:tcPr>
            <w:tcW w:w="1417" w:type="dxa"/>
          </w:tcPr>
          <w:p w14:paraId="61EB64FA" w14:textId="77777777" w:rsidR="00C85F28" w:rsidRDefault="00C85F28" w:rsidP="00753909">
            <w:pPr>
              <w:pStyle w:val="proposal"/>
              <w:spacing w:after="120"/>
              <w:jc w:val="center"/>
              <w:rPr>
                <w:rFonts w:eastAsiaTheme="minorEastAsia"/>
              </w:rPr>
            </w:pPr>
            <w:r>
              <w:rPr>
                <w:rFonts w:eastAsiaTheme="minorEastAsia" w:hint="eastAsia"/>
              </w:rPr>
              <w:t>M</w:t>
            </w:r>
            <w:r>
              <w:rPr>
                <w:rFonts w:eastAsiaTheme="minorEastAsia"/>
              </w:rPr>
              <w:t>MSE-MRC</w:t>
            </w:r>
          </w:p>
        </w:tc>
        <w:tc>
          <w:tcPr>
            <w:tcW w:w="992" w:type="dxa"/>
          </w:tcPr>
          <w:p w14:paraId="1E8DC1E2" w14:textId="77777777" w:rsidR="00C85F28" w:rsidRDefault="00C85F28" w:rsidP="00753909">
            <w:pPr>
              <w:pStyle w:val="proposal"/>
              <w:spacing w:after="120"/>
              <w:jc w:val="center"/>
              <w:rPr>
                <w:rFonts w:eastAsiaTheme="minorEastAsia"/>
              </w:rPr>
            </w:pPr>
            <w:r>
              <w:rPr>
                <w:rFonts w:eastAsiaTheme="minorEastAsia"/>
              </w:rPr>
              <w:t>Gain</w:t>
            </w:r>
          </w:p>
        </w:tc>
        <w:tc>
          <w:tcPr>
            <w:tcW w:w="1701" w:type="dxa"/>
            <w:vMerge/>
          </w:tcPr>
          <w:p w14:paraId="3F53C6A1" w14:textId="77777777" w:rsidR="00C85F28" w:rsidRDefault="00C85F28" w:rsidP="00753909">
            <w:pPr>
              <w:pStyle w:val="proposal"/>
              <w:spacing w:after="120"/>
              <w:jc w:val="center"/>
              <w:rPr>
                <w:rFonts w:eastAsiaTheme="minorEastAsia"/>
              </w:rPr>
            </w:pPr>
          </w:p>
        </w:tc>
      </w:tr>
      <w:tr w:rsidR="00C85F28" w14:paraId="5828841B" w14:textId="77777777" w:rsidTr="00753909">
        <w:tc>
          <w:tcPr>
            <w:tcW w:w="988" w:type="dxa"/>
            <w:vMerge w:val="restart"/>
          </w:tcPr>
          <w:p w14:paraId="4122A9FB" w14:textId="77777777" w:rsidR="00C85F28" w:rsidRPr="003C6A0B" w:rsidRDefault="00C85F28" w:rsidP="00753909">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ank2</w:t>
            </w:r>
            <w:r>
              <w:rPr>
                <w:rFonts w:eastAsiaTheme="minorEastAsia"/>
                <w:b w:val="0"/>
                <w:bCs/>
              </w:rPr>
              <w:t>+2</w:t>
            </w:r>
          </w:p>
        </w:tc>
        <w:tc>
          <w:tcPr>
            <w:tcW w:w="850" w:type="dxa"/>
          </w:tcPr>
          <w:p w14:paraId="69DFD594" w14:textId="77777777" w:rsidR="00C85F28" w:rsidRPr="003C6A0B" w:rsidRDefault="00C85F28" w:rsidP="00753909">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w:t>
            </w:r>
            <w:r>
              <w:rPr>
                <w:rFonts w:eastAsiaTheme="minorEastAsia"/>
                <w:b w:val="0"/>
                <w:bCs/>
              </w:rPr>
              <w:t>7</w:t>
            </w:r>
          </w:p>
        </w:tc>
        <w:tc>
          <w:tcPr>
            <w:tcW w:w="1276" w:type="dxa"/>
          </w:tcPr>
          <w:p w14:paraId="4B116EF9" w14:textId="77777777" w:rsidR="00C85F28" w:rsidRPr="00E86756" w:rsidRDefault="00C85F28" w:rsidP="00753909">
            <w:pPr>
              <w:pStyle w:val="proposal"/>
              <w:spacing w:after="120"/>
              <w:jc w:val="center"/>
              <w:rPr>
                <w:rFonts w:eastAsiaTheme="minorEastAsia"/>
                <w:b w:val="0"/>
                <w:bCs/>
              </w:rPr>
            </w:pPr>
            <w:r>
              <w:rPr>
                <w:rFonts w:eastAsiaTheme="minorEastAsia" w:hint="eastAsia"/>
                <w:b w:val="0"/>
                <w:bCs/>
              </w:rPr>
              <w:t>9</w:t>
            </w:r>
            <w:r>
              <w:rPr>
                <w:rFonts w:eastAsiaTheme="minorEastAsia"/>
                <w:b w:val="0"/>
                <w:bCs/>
              </w:rPr>
              <w:t>.3</w:t>
            </w:r>
          </w:p>
        </w:tc>
        <w:tc>
          <w:tcPr>
            <w:tcW w:w="1417" w:type="dxa"/>
          </w:tcPr>
          <w:p w14:paraId="76DB28FC" w14:textId="77777777" w:rsidR="00C85F28" w:rsidRPr="00E86756" w:rsidRDefault="00C85F28" w:rsidP="00753909">
            <w:pPr>
              <w:pStyle w:val="proposal"/>
              <w:spacing w:after="120"/>
              <w:jc w:val="center"/>
              <w:rPr>
                <w:rFonts w:eastAsiaTheme="minorEastAsia"/>
                <w:b w:val="0"/>
                <w:bCs/>
              </w:rPr>
            </w:pPr>
            <w:r>
              <w:rPr>
                <w:rFonts w:eastAsiaTheme="minorEastAsia"/>
                <w:b w:val="0"/>
                <w:bCs/>
              </w:rPr>
              <w:t>Inf</w:t>
            </w:r>
          </w:p>
        </w:tc>
        <w:tc>
          <w:tcPr>
            <w:tcW w:w="851" w:type="dxa"/>
          </w:tcPr>
          <w:p w14:paraId="50C04647" w14:textId="77777777" w:rsidR="00C85F28" w:rsidRPr="00E86756" w:rsidRDefault="00C85F28" w:rsidP="00753909">
            <w:pPr>
              <w:pStyle w:val="proposal"/>
              <w:spacing w:after="120"/>
              <w:jc w:val="center"/>
              <w:rPr>
                <w:rFonts w:eastAsiaTheme="minorEastAsia"/>
                <w:b w:val="0"/>
                <w:bCs/>
              </w:rPr>
            </w:pPr>
            <w:r>
              <w:rPr>
                <w:rFonts w:eastAsiaTheme="minorEastAsia" w:hint="eastAsia"/>
                <w:b w:val="0"/>
                <w:bCs/>
              </w:rPr>
              <w:t>I</w:t>
            </w:r>
            <w:r>
              <w:rPr>
                <w:rFonts w:eastAsiaTheme="minorEastAsia"/>
                <w:b w:val="0"/>
                <w:bCs/>
              </w:rPr>
              <w:t>nf</w:t>
            </w:r>
          </w:p>
        </w:tc>
        <w:tc>
          <w:tcPr>
            <w:tcW w:w="1276" w:type="dxa"/>
          </w:tcPr>
          <w:p w14:paraId="7B550002" w14:textId="77777777" w:rsidR="00C85F28" w:rsidRPr="00E86756" w:rsidRDefault="00C85F28" w:rsidP="00753909">
            <w:pPr>
              <w:pStyle w:val="proposal"/>
              <w:spacing w:after="120"/>
              <w:jc w:val="center"/>
              <w:rPr>
                <w:rFonts w:eastAsiaTheme="minorEastAsia"/>
                <w:b w:val="0"/>
                <w:bCs/>
              </w:rPr>
            </w:pPr>
            <w:r>
              <w:rPr>
                <w:rFonts w:eastAsiaTheme="minorEastAsia"/>
                <w:b w:val="0"/>
                <w:bCs/>
              </w:rPr>
              <w:t>13.3</w:t>
            </w:r>
          </w:p>
        </w:tc>
        <w:tc>
          <w:tcPr>
            <w:tcW w:w="1417" w:type="dxa"/>
          </w:tcPr>
          <w:p w14:paraId="06EE545A" w14:textId="77777777" w:rsidR="00C85F28" w:rsidRDefault="00C85F28" w:rsidP="00753909">
            <w:pPr>
              <w:pStyle w:val="proposal"/>
              <w:spacing w:after="120"/>
              <w:jc w:val="center"/>
              <w:rPr>
                <w:rFonts w:eastAsiaTheme="minorEastAsia"/>
              </w:rPr>
            </w:pPr>
            <w:r>
              <w:rPr>
                <w:rFonts w:eastAsiaTheme="minorEastAsia"/>
                <w:b w:val="0"/>
                <w:bCs/>
              </w:rPr>
              <w:t>Inf</w:t>
            </w:r>
          </w:p>
        </w:tc>
        <w:tc>
          <w:tcPr>
            <w:tcW w:w="992" w:type="dxa"/>
          </w:tcPr>
          <w:p w14:paraId="0026AB7C" w14:textId="77777777" w:rsidR="00C85F28" w:rsidRDefault="00C85F28" w:rsidP="00753909">
            <w:pPr>
              <w:pStyle w:val="proposal"/>
              <w:spacing w:after="120"/>
              <w:jc w:val="center"/>
              <w:rPr>
                <w:rFonts w:eastAsiaTheme="minorEastAsia"/>
              </w:rPr>
            </w:pPr>
            <w:r>
              <w:rPr>
                <w:rFonts w:eastAsiaTheme="minorEastAsia" w:hint="eastAsia"/>
                <w:b w:val="0"/>
                <w:bCs/>
              </w:rPr>
              <w:t>I</w:t>
            </w:r>
            <w:r>
              <w:rPr>
                <w:rFonts w:eastAsiaTheme="minorEastAsia"/>
                <w:b w:val="0"/>
                <w:bCs/>
              </w:rPr>
              <w:t>nf</w:t>
            </w:r>
          </w:p>
        </w:tc>
        <w:tc>
          <w:tcPr>
            <w:tcW w:w="1701" w:type="dxa"/>
          </w:tcPr>
          <w:p w14:paraId="668D5CA8" w14:textId="77777777" w:rsidR="00C85F28" w:rsidRPr="00E86756" w:rsidRDefault="00C85F28" w:rsidP="00753909">
            <w:pPr>
              <w:pStyle w:val="proposal"/>
              <w:spacing w:after="120"/>
              <w:jc w:val="center"/>
              <w:rPr>
                <w:rFonts w:eastAsiaTheme="minorEastAsia"/>
                <w:b w:val="0"/>
                <w:bCs/>
              </w:rPr>
            </w:pPr>
            <w:r>
              <w:rPr>
                <w:rFonts w:eastAsiaTheme="minorEastAsia"/>
                <w:b w:val="0"/>
                <w:bCs/>
              </w:rPr>
              <w:t>4.0</w:t>
            </w:r>
          </w:p>
        </w:tc>
      </w:tr>
      <w:tr w:rsidR="00C85F28" w14:paraId="65A999EC" w14:textId="77777777" w:rsidTr="00753909">
        <w:tc>
          <w:tcPr>
            <w:tcW w:w="988" w:type="dxa"/>
            <w:vMerge/>
          </w:tcPr>
          <w:p w14:paraId="2560D754" w14:textId="77777777" w:rsidR="00C85F28" w:rsidRPr="003C6A0B" w:rsidRDefault="00C85F28" w:rsidP="00753909">
            <w:pPr>
              <w:pStyle w:val="proposal"/>
              <w:spacing w:after="120"/>
              <w:jc w:val="center"/>
              <w:rPr>
                <w:rFonts w:eastAsiaTheme="minorEastAsia"/>
                <w:b w:val="0"/>
                <w:bCs/>
              </w:rPr>
            </w:pPr>
          </w:p>
        </w:tc>
        <w:tc>
          <w:tcPr>
            <w:tcW w:w="850" w:type="dxa"/>
          </w:tcPr>
          <w:p w14:paraId="0F316AFD" w14:textId="77777777" w:rsidR="00C85F28" w:rsidRPr="003C6A0B" w:rsidRDefault="00C85F28" w:rsidP="00753909">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CS19</w:t>
            </w:r>
          </w:p>
        </w:tc>
        <w:tc>
          <w:tcPr>
            <w:tcW w:w="1276" w:type="dxa"/>
          </w:tcPr>
          <w:p w14:paraId="75E22B99" w14:textId="77777777" w:rsidR="00C85F28" w:rsidRPr="00E86756" w:rsidRDefault="00C85F28" w:rsidP="00753909">
            <w:pPr>
              <w:pStyle w:val="proposal"/>
              <w:spacing w:after="120"/>
              <w:jc w:val="center"/>
              <w:rPr>
                <w:rFonts w:eastAsiaTheme="minorEastAsia"/>
                <w:b w:val="0"/>
                <w:bCs/>
              </w:rPr>
            </w:pPr>
            <w:r w:rsidRPr="00E86756">
              <w:rPr>
                <w:rFonts w:eastAsiaTheme="minorEastAsia" w:hint="eastAsia"/>
                <w:b w:val="0"/>
                <w:bCs/>
              </w:rPr>
              <w:t>1</w:t>
            </w:r>
            <w:r w:rsidRPr="00E86756">
              <w:rPr>
                <w:rFonts w:eastAsiaTheme="minorEastAsia"/>
                <w:b w:val="0"/>
                <w:bCs/>
              </w:rPr>
              <w:t>0.8</w:t>
            </w:r>
          </w:p>
        </w:tc>
        <w:tc>
          <w:tcPr>
            <w:tcW w:w="1417" w:type="dxa"/>
          </w:tcPr>
          <w:p w14:paraId="00AF7590" w14:textId="77777777" w:rsidR="00C85F28" w:rsidRPr="00E86756" w:rsidRDefault="00C85F28" w:rsidP="00753909">
            <w:pPr>
              <w:pStyle w:val="proposal"/>
              <w:spacing w:after="120"/>
              <w:jc w:val="center"/>
              <w:rPr>
                <w:rFonts w:eastAsiaTheme="minorEastAsia"/>
                <w:b w:val="0"/>
                <w:bCs/>
              </w:rPr>
            </w:pPr>
            <w:r>
              <w:rPr>
                <w:rFonts w:eastAsiaTheme="minorEastAsia"/>
                <w:b w:val="0"/>
                <w:bCs/>
              </w:rPr>
              <w:t>Inf</w:t>
            </w:r>
          </w:p>
        </w:tc>
        <w:tc>
          <w:tcPr>
            <w:tcW w:w="851" w:type="dxa"/>
          </w:tcPr>
          <w:p w14:paraId="663DB4DB" w14:textId="77777777" w:rsidR="00C85F28" w:rsidRPr="00E86756" w:rsidRDefault="00C85F28" w:rsidP="00753909">
            <w:pPr>
              <w:pStyle w:val="proposal"/>
              <w:spacing w:after="120"/>
              <w:jc w:val="center"/>
              <w:rPr>
                <w:rFonts w:eastAsiaTheme="minorEastAsia"/>
                <w:b w:val="0"/>
                <w:bCs/>
              </w:rPr>
            </w:pPr>
            <w:r>
              <w:rPr>
                <w:rFonts w:eastAsiaTheme="minorEastAsia" w:hint="eastAsia"/>
                <w:b w:val="0"/>
                <w:bCs/>
              </w:rPr>
              <w:t>I</w:t>
            </w:r>
            <w:r>
              <w:rPr>
                <w:rFonts w:eastAsiaTheme="minorEastAsia"/>
                <w:b w:val="0"/>
                <w:bCs/>
              </w:rPr>
              <w:t>nf</w:t>
            </w:r>
          </w:p>
        </w:tc>
        <w:tc>
          <w:tcPr>
            <w:tcW w:w="1276" w:type="dxa"/>
          </w:tcPr>
          <w:p w14:paraId="68502174" w14:textId="77777777" w:rsidR="00C85F28" w:rsidRPr="00E86756" w:rsidRDefault="00C85F28" w:rsidP="00753909">
            <w:pPr>
              <w:pStyle w:val="proposal"/>
              <w:spacing w:after="120"/>
              <w:jc w:val="center"/>
              <w:rPr>
                <w:rFonts w:eastAsiaTheme="minorEastAsia"/>
                <w:b w:val="0"/>
                <w:bCs/>
              </w:rPr>
            </w:pPr>
            <w:r w:rsidRPr="00E86756">
              <w:rPr>
                <w:rFonts w:eastAsiaTheme="minorEastAsia" w:hint="eastAsia"/>
                <w:b w:val="0"/>
                <w:bCs/>
              </w:rPr>
              <w:t>1</w:t>
            </w:r>
            <w:r>
              <w:rPr>
                <w:rFonts w:eastAsiaTheme="minorEastAsia"/>
                <w:b w:val="0"/>
                <w:bCs/>
              </w:rPr>
              <w:t>5</w:t>
            </w:r>
            <w:r w:rsidRPr="00E86756">
              <w:rPr>
                <w:rFonts w:eastAsiaTheme="minorEastAsia"/>
                <w:b w:val="0"/>
                <w:bCs/>
              </w:rPr>
              <w:t>.2</w:t>
            </w:r>
          </w:p>
        </w:tc>
        <w:tc>
          <w:tcPr>
            <w:tcW w:w="1417" w:type="dxa"/>
          </w:tcPr>
          <w:p w14:paraId="65205A05" w14:textId="77777777" w:rsidR="00C85F28" w:rsidRDefault="00C85F28" w:rsidP="00753909">
            <w:pPr>
              <w:pStyle w:val="proposal"/>
              <w:spacing w:after="120"/>
              <w:jc w:val="center"/>
              <w:rPr>
                <w:rFonts w:eastAsiaTheme="minorEastAsia"/>
              </w:rPr>
            </w:pPr>
            <w:r>
              <w:rPr>
                <w:rFonts w:eastAsiaTheme="minorEastAsia"/>
                <w:b w:val="0"/>
                <w:bCs/>
              </w:rPr>
              <w:t>Inf</w:t>
            </w:r>
          </w:p>
        </w:tc>
        <w:tc>
          <w:tcPr>
            <w:tcW w:w="992" w:type="dxa"/>
          </w:tcPr>
          <w:p w14:paraId="252A6DD3" w14:textId="77777777" w:rsidR="00C85F28" w:rsidRPr="0059441F" w:rsidRDefault="00C85F28" w:rsidP="00753909">
            <w:pPr>
              <w:pStyle w:val="proposal"/>
              <w:spacing w:after="120"/>
              <w:jc w:val="center"/>
              <w:rPr>
                <w:rFonts w:eastAsiaTheme="minorEastAsia"/>
                <w:b w:val="0"/>
                <w:bCs/>
              </w:rPr>
            </w:pPr>
            <w:r>
              <w:rPr>
                <w:rFonts w:eastAsiaTheme="minorEastAsia"/>
                <w:b w:val="0"/>
                <w:bCs/>
              </w:rPr>
              <w:t>Inf</w:t>
            </w:r>
          </w:p>
        </w:tc>
        <w:tc>
          <w:tcPr>
            <w:tcW w:w="1701" w:type="dxa"/>
          </w:tcPr>
          <w:p w14:paraId="67C402BA" w14:textId="77777777" w:rsidR="00C85F28" w:rsidRPr="00E86756" w:rsidRDefault="00C85F28" w:rsidP="00753909">
            <w:pPr>
              <w:pStyle w:val="proposal"/>
              <w:spacing w:after="120"/>
              <w:jc w:val="center"/>
              <w:rPr>
                <w:rFonts w:eastAsiaTheme="minorEastAsia"/>
                <w:b w:val="0"/>
                <w:bCs/>
              </w:rPr>
            </w:pPr>
            <w:r>
              <w:rPr>
                <w:rFonts w:eastAsiaTheme="minorEastAsia"/>
                <w:b w:val="0"/>
                <w:bCs/>
              </w:rPr>
              <w:t>4</w:t>
            </w:r>
            <w:r w:rsidRPr="00E86756">
              <w:rPr>
                <w:rFonts w:eastAsiaTheme="minorEastAsia"/>
                <w:b w:val="0"/>
                <w:bCs/>
              </w:rPr>
              <w:t>.4</w:t>
            </w:r>
          </w:p>
        </w:tc>
      </w:tr>
      <w:tr w:rsidR="00C85F28" w14:paraId="32210110" w14:textId="77777777" w:rsidTr="00753909">
        <w:tc>
          <w:tcPr>
            <w:tcW w:w="988" w:type="dxa"/>
          </w:tcPr>
          <w:p w14:paraId="3682D258" w14:textId="77777777" w:rsidR="00C85F28" w:rsidRPr="003C6A0B" w:rsidRDefault="00C85F28" w:rsidP="00753909">
            <w:pPr>
              <w:pStyle w:val="proposal"/>
              <w:spacing w:after="120"/>
              <w:jc w:val="center"/>
              <w:rPr>
                <w:rFonts w:eastAsiaTheme="minorEastAsia"/>
                <w:b w:val="0"/>
                <w:bCs/>
              </w:rPr>
            </w:pPr>
            <w:r>
              <w:rPr>
                <w:rFonts w:eastAsiaTheme="minorEastAsia" w:hint="eastAsia"/>
                <w:b w:val="0"/>
                <w:bCs/>
              </w:rPr>
              <w:t>Ran</w:t>
            </w:r>
            <w:r>
              <w:rPr>
                <w:rFonts w:eastAsiaTheme="minorEastAsia"/>
                <w:b w:val="0"/>
                <w:bCs/>
              </w:rPr>
              <w:t>k4+4</w:t>
            </w:r>
          </w:p>
        </w:tc>
        <w:tc>
          <w:tcPr>
            <w:tcW w:w="850" w:type="dxa"/>
          </w:tcPr>
          <w:p w14:paraId="53CC4B1D" w14:textId="77777777" w:rsidR="00C85F28" w:rsidRPr="003C6A0B" w:rsidRDefault="00C85F28" w:rsidP="00753909">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CS13</w:t>
            </w:r>
          </w:p>
        </w:tc>
        <w:tc>
          <w:tcPr>
            <w:tcW w:w="1276" w:type="dxa"/>
          </w:tcPr>
          <w:p w14:paraId="5F6A8CDF" w14:textId="77777777" w:rsidR="00C85F28" w:rsidRPr="00E86756" w:rsidRDefault="00C85F28" w:rsidP="00753909">
            <w:pPr>
              <w:pStyle w:val="proposal"/>
              <w:spacing w:after="120"/>
              <w:jc w:val="center"/>
              <w:rPr>
                <w:rFonts w:eastAsiaTheme="minorEastAsia"/>
                <w:b w:val="0"/>
                <w:bCs/>
              </w:rPr>
            </w:pPr>
            <w:r>
              <w:rPr>
                <w:rFonts w:eastAsiaTheme="minorEastAsia" w:hint="eastAsia"/>
                <w:b w:val="0"/>
                <w:bCs/>
              </w:rPr>
              <w:t>1</w:t>
            </w:r>
            <w:r>
              <w:rPr>
                <w:rFonts w:eastAsiaTheme="minorEastAsia"/>
                <w:b w:val="0"/>
                <w:bCs/>
              </w:rPr>
              <w:t>2.4</w:t>
            </w:r>
          </w:p>
        </w:tc>
        <w:tc>
          <w:tcPr>
            <w:tcW w:w="1417" w:type="dxa"/>
          </w:tcPr>
          <w:p w14:paraId="15AB3216" w14:textId="77777777" w:rsidR="00C85F28" w:rsidRDefault="00C85F28" w:rsidP="00753909">
            <w:pPr>
              <w:pStyle w:val="proposal"/>
              <w:spacing w:after="120"/>
              <w:jc w:val="center"/>
              <w:rPr>
                <w:rFonts w:eastAsiaTheme="minorEastAsia"/>
                <w:b w:val="0"/>
                <w:bCs/>
              </w:rPr>
            </w:pPr>
            <w:r>
              <w:rPr>
                <w:rFonts w:eastAsiaTheme="minorEastAsia"/>
                <w:b w:val="0"/>
                <w:bCs/>
              </w:rPr>
              <w:t>Inf</w:t>
            </w:r>
          </w:p>
        </w:tc>
        <w:tc>
          <w:tcPr>
            <w:tcW w:w="851" w:type="dxa"/>
          </w:tcPr>
          <w:p w14:paraId="63AD3F1F" w14:textId="77777777" w:rsidR="00C85F28" w:rsidRDefault="00C85F28" w:rsidP="00753909">
            <w:pPr>
              <w:pStyle w:val="proposal"/>
              <w:spacing w:after="120"/>
              <w:jc w:val="center"/>
              <w:rPr>
                <w:rFonts w:eastAsiaTheme="minorEastAsia"/>
                <w:b w:val="0"/>
                <w:bCs/>
              </w:rPr>
            </w:pPr>
            <w:r>
              <w:rPr>
                <w:rFonts w:eastAsiaTheme="minorEastAsia"/>
                <w:b w:val="0"/>
                <w:bCs/>
              </w:rPr>
              <w:t>Inf</w:t>
            </w:r>
          </w:p>
        </w:tc>
        <w:tc>
          <w:tcPr>
            <w:tcW w:w="1276" w:type="dxa"/>
          </w:tcPr>
          <w:p w14:paraId="085B6CE5" w14:textId="77777777" w:rsidR="00C85F28" w:rsidRPr="00E86756" w:rsidRDefault="00C85F28" w:rsidP="00753909">
            <w:pPr>
              <w:pStyle w:val="proposal"/>
              <w:spacing w:after="120"/>
              <w:jc w:val="center"/>
              <w:rPr>
                <w:rFonts w:eastAsiaTheme="minorEastAsia"/>
                <w:b w:val="0"/>
                <w:bCs/>
              </w:rPr>
            </w:pPr>
            <w:r>
              <w:rPr>
                <w:rFonts w:eastAsiaTheme="minorEastAsia"/>
                <w:b w:val="0"/>
                <w:bCs/>
              </w:rPr>
              <w:t>Inf</w:t>
            </w:r>
          </w:p>
        </w:tc>
        <w:tc>
          <w:tcPr>
            <w:tcW w:w="1417" w:type="dxa"/>
          </w:tcPr>
          <w:p w14:paraId="366D3E7F" w14:textId="77777777" w:rsidR="00C85F28" w:rsidRDefault="00C85F28" w:rsidP="00753909">
            <w:pPr>
              <w:pStyle w:val="proposal"/>
              <w:spacing w:after="120"/>
              <w:jc w:val="center"/>
              <w:rPr>
                <w:rFonts w:eastAsiaTheme="minorEastAsia"/>
                <w:b w:val="0"/>
                <w:bCs/>
              </w:rPr>
            </w:pPr>
            <w:r>
              <w:rPr>
                <w:rFonts w:eastAsiaTheme="minorEastAsia"/>
                <w:b w:val="0"/>
                <w:bCs/>
              </w:rPr>
              <w:t>Inf</w:t>
            </w:r>
          </w:p>
        </w:tc>
        <w:tc>
          <w:tcPr>
            <w:tcW w:w="992" w:type="dxa"/>
          </w:tcPr>
          <w:p w14:paraId="1803558C" w14:textId="77777777" w:rsidR="00C85F28" w:rsidRDefault="00C85F28" w:rsidP="00753909">
            <w:pPr>
              <w:pStyle w:val="proposal"/>
              <w:spacing w:after="120"/>
              <w:jc w:val="center"/>
              <w:rPr>
                <w:rFonts w:eastAsiaTheme="minorEastAsia"/>
                <w:b w:val="0"/>
                <w:bCs/>
              </w:rPr>
            </w:pPr>
            <w:r>
              <w:rPr>
                <w:rFonts w:eastAsiaTheme="minorEastAsia"/>
                <w:b w:val="0"/>
                <w:bCs/>
              </w:rPr>
              <w:t>Inf</w:t>
            </w:r>
          </w:p>
        </w:tc>
        <w:tc>
          <w:tcPr>
            <w:tcW w:w="1701" w:type="dxa"/>
          </w:tcPr>
          <w:p w14:paraId="52F5934E" w14:textId="77777777" w:rsidR="00C85F28" w:rsidRPr="00E86756" w:rsidRDefault="00C85F28" w:rsidP="00753909">
            <w:pPr>
              <w:pStyle w:val="proposal"/>
              <w:spacing w:after="120"/>
              <w:jc w:val="center"/>
              <w:rPr>
                <w:rFonts w:eastAsiaTheme="minorEastAsia"/>
                <w:b w:val="0"/>
                <w:bCs/>
              </w:rPr>
            </w:pPr>
            <w:r>
              <w:rPr>
                <w:rFonts w:eastAsiaTheme="minorEastAsia"/>
                <w:b w:val="0"/>
                <w:bCs/>
              </w:rPr>
              <w:t>Inf</w:t>
            </w:r>
          </w:p>
        </w:tc>
      </w:tr>
    </w:tbl>
    <w:p w14:paraId="5EA2F2D9" w14:textId="7EECDA77" w:rsidR="00CE1EDE" w:rsidRDefault="00CE1EDE" w:rsidP="003E601F">
      <w:pPr>
        <w:pStyle w:val="aff7"/>
        <w:jc w:val="left"/>
        <w:rPr>
          <w:rFonts w:eastAsiaTheme="minorEastAsia"/>
        </w:rPr>
      </w:pPr>
      <w:r>
        <w:rPr>
          <w:rFonts w:eastAsiaTheme="minorEastAsia"/>
        </w:rPr>
        <w:t xml:space="preserve"> </w:t>
      </w:r>
    </w:p>
    <w:p w14:paraId="5F860EED" w14:textId="023F7567" w:rsidR="00AC095D" w:rsidRPr="00F0620D" w:rsidRDefault="00AC095D" w:rsidP="00AC095D">
      <w:pPr>
        <w:pStyle w:val="25"/>
        <w:spacing w:after="120"/>
        <w:rPr>
          <w:rFonts w:eastAsiaTheme="minorEastAsia"/>
        </w:rPr>
      </w:pPr>
      <w:r>
        <w:rPr>
          <w:rFonts w:eastAsiaTheme="minorEastAsia"/>
        </w:rPr>
        <w:t>Figure shows throughput- SNR curve for MU-MIMO</w:t>
      </w:r>
    </w:p>
    <w:tbl>
      <w:tblPr>
        <w:tblStyle w:val="af7"/>
        <w:tblW w:w="0" w:type="auto"/>
        <w:tblLook w:val="04A0" w:firstRow="1" w:lastRow="0" w:firstColumn="1" w:lastColumn="0" w:noHBand="0" w:noVBand="1"/>
      </w:tblPr>
      <w:tblGrid>
        <w:gridCol w:w="3495"/>
        <w:gridCol w:w="3466"/>
        <w:gridCol w:w="3496"/>
      </w:tblGrid>
      <w:tr w:rsidR="003E601F" w14:paraId="066ECE17" w14:textId="77777777" w:rsidTr="00C87F2B">
        <w:tc>
          <w:tcPr>
            <w:tcW w:w="4761" w:type="dxa"/>
          </w:tcPr>
          <w:p w14:paraId="5DCAEDC6" w14:textId="5A125FA4" w:rsidR="003E601F" w:rsidRDefault="00C85F28" w:rsidP="00C87F2B">
            <w:pPr>
              <w:rPr>
                <w:rFonts w:eastAsiaTheme="minorEastAsia"/>
                <w:b/>
                <w:bCs/>
                <w:u w:val="single"/>
                <w:lang w:eastAsia="zh-CN"/>
              </w:rPr>
            </w:pPr>
            <w:r>
              <w:rPr>
                <w:noProof/>
              </w:rPr>
              <w:drawing>
                <wp:inline distT="0" distB="0" distL="0" distR="0" wp14:anchorId="0DEBFFC8" wp14:editId="31C05008">
                  <wp:extent cx="2109533" cy="1611247"/>
                  <wp:effectExtent l="0" t="0" r="508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28142" cy="1625460"/>
                          </a:xfrm>
                          <a:prstGeom prst="rect">
                            <a:avLst/>
                          </a:prstGeom>
                        </pic:spPr>
                      </pic:pic>
                    </a:graphicData>
                  </a:graphic>
                </wp:inline>
              </w:drawing>
            </w:r>
          </w:p>
        </w:tc>
        <w:tc>
          <w:tcPr>
            <w:tcW w:w="4810" w:type="dxa"/>
          </w:tcPr>
          <w:p w14:paraId="4D10A74F" w14:textId="77777777" w:rsidR="003E601F" w:rsidRDefault="003E601F" w:rsidP="00C87F2B">
            <w:pPr>
              <w:rPr>
                <w:rFonts w:eastAsiaTheme="minorEastAsia"/>
                <w:b/>
                <w:bCs/>
                <w:u w:val="single"/>
                <w:lang w:eastAsia="zh-CN"/>
              </w:rPr>
            </w:pPr>
            <w:r>
              <w:rPr>
                <w:noProof/>
              </w:rPr>
              <w:drawing>
                <wp:inline distT="0" distB="0" distL="0" distR="0" wp14:anchorId="16C768B8" wp14:editId="7B092B17">
                  <wp:extent cx="2096110" cy="1656784"/>
                  <wp:effectExtent l="0" t="0" r="0" b="63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13361" cy="1670419"/>
                          </a:xfrm>
                          <a:prstGeom prst="rect">
                            <a:avLst/>
                          </a:prstGeom>
                        </pic:spPr>
                      </pic:pic>
                    </a:graphicData>
                  </a:graphic>
                </wp:inline>
              </w:drawing>
            </w:r>
          </w:p>
        </w:tc>
        <w:tc>
          <w:tcPr>
            <w:tcW w:w="886" w:type="dxa"/>
          </w:tcPr>
          <w:p w14:paraId="12EF6E80" w14:textId="77777777" w:rsidR="003E601F" w:rsidRDefault="003E601F" w:rsidP="00C87F2B">
            <w:pPr>
              <w:rPr>
                <w:noProof/>
              </w:rPr>
            </w:pPr>
            <w:r>
              <w:rPr>
                <w:noProof/>
              </w:rPr>
              <w:drawing>
                <wp:inline distT="0" distB="0" distL="0" distR="0" wp14:anchorId="29C6FFCD" wp14:editId="52502B6C">
                  <wp:extent cx="2112231" cy="1626492"/>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2850" cy="1650070"/>
                          </a:xfrm>
                          <a:prstGeom prst="rect">
                            <a:avLst/>
                          </a:prstGeom>
                        </pic:spPr>
                      </pic:pic>
                    </a:graphicData>
                  </a:graphic>
                </wp:inline>
              </w:drawing>
            </w:r>
          </w:p>
        </w:tc>
      </w:tr>
    </w:tbl>
    <w:p w14:paraId="43EC0894" w14:textId="111CAFBC" w:rsidR="003E601F" w:rsidRDefault="003E601F" w:rsidP="003E601F">
      <w:pPr>
        <w:pStyle w:val="aff7"/>
        <w:rPr>
          <w:rFonts w:eastAsiaTheme="minorEastAsia"/>
        </w:rPr>
      </w:pPr>
      <w:r>
        <w:rPr>
          <w:rFonts w:eastAsiaTheme="minorEastAsia" w:hint="eastAsia"/>
        </w:rPr>
        <w:t>F</w:t>
      </w:r>
      <w:r>
        <w:rPr>
          <w:rFonts w:eastAsiaTheme="minorEastAsia"/>
        </w:rPr>
        <w:t>igure 3-1: Simulation results for MU-MIMO</w:t>
      </w:r>
    </w:p>
    <w:p w14:paraId="148E8CC7" w14:textId="3BBB5ABA" w:rsidR="00205447" w:rsidRDefault="00205447" w:rsidP="003E601F">
      <w:pPr>
        <w:pStyle w:val="aff7"/>
        <w:rPr>
          <w:rFonts w:eastAsiaTheme="minorEastAsia"/>
        </w:rPr>
      </w:pPr>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546B0B4" w:rsidR="00205447" w:rsidRPr="00205447" w:rsidRDefault="00205447" w:rsidP="00205447">
      <w:pPr>
        <w:pStyle w:val="aff7"/>
        <w:jc w:val="left"/>
        <w:rPr>
          <w:rFonts w:eastAsiaTheme="minorEastAsia"/>
          <w:b w:val="0"/>
          <w:bCs/>
        </w:rPr>
      </w:pPr>
      <w:r>
        <w:rPr>
          <w:rFonts w:eastAsiaTheme="minorEastAsia"/>
          <w:b w:val="0"/>
          <w:bCs/>
        </w:rPr>
        <w:t>This contribution provides our simulation results for 8Rx requirements with interference.</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3699964B" w:rsidR="00186C9E"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proofErr w:type="gramStart"/>
      <w:r w:rsidRPr="003C6C18">
        <w:rPr>
          <w:rFonts w:ascii="Times" w:eastAsia="微软雅黑" w:hAnsi="Times" w:cs="Times New Roman"/>
          <w:bCs/>
          <w:lang w:val="en-US" w:eastAsia="zh-CN"/>
        </w:rPr>
        <w:t>]</w:t>
      </w:r>
      <w:r>
        <w:rPr>
          <w:rFonts w:ascii="Times" w:eastAsia="微软雅黑" w:hAnsi="Times" w:cs="Times New Roman"/>
          <w:bCs/>
          <w:lang w:val="en-US" w:eastAsia="zh-CN"/>
        </w:rPr>
        <w:t xml:space="preserve">  </w:t>
      </w:r>
      <w:r w:rsidR="00C85F28">
        <w:rPr>
          <w:rFonts w:eastAsiaTheme="minorEastAsia"/>
        </w:rPr>
        <w:t>R</w:t>
      </w:r>
      <w:proofErr w:type="gramEnd"/>
      <w:r w:rsidR="00C85F28">
        <w:rPr>
          <w:rFonts w:eastAsiaTheme="minorEastAsia"/>
        </w:rPr>
        <w:t>4-2419784</w:t>
      </w:r>
      <w:r w:rsidR="00DD3508">
        <w:rPr>
          <w:rFonts w:ascii="Times" w:eastAsia="微软雅黑" w:hAnsi="Times" w:cs="Times New Roman"/>
          <w:bCs/>
          <w:lang w:val="en-US" w:eastAsia="zh-CN"/>
        </w:rPr>
        <w:t xml:space="preserve"> </w:t>
      </w:r>
      <w:r w:rsidR="00DD3508" w:rsidRPr="00DD3508">
        <w:rPr>
          <w:rFonts w:ascii="Times" w:eastAsia="微软雅黑" w:hAnsi="Times" w:cs="Times New Roman"/>
          <w:bCs/>
          <w:lang w:val="en-US" w:eastAsia="zh-CN"/>
        </w:rPr>
        <w:t>WF on NR demodulation performance: Phase 5</w:t>
      </w:r>
      <w:r w:rsidR="003D5CFB">
        <w:rPr>
          <w:rFonts w:ascii="Times" w:eastAsia="微软雅黑" w:hAnsi="Times" w:cs="Times New Roman"/>
          <w:bCs/>
          <w:lang w:val="en-US" w:eastAsia="zh-CN"/>
        </w:rPr>
        <w:t>.</w:t>
      </w:r>
      <w:r w:rsidR="00C85F28" w:rsidRPr="00C85F28">
        <w:t xml:space="preserve"> </w:t>
      </w:r>
      <w:r w:rsidR="00C85F28" w:rsidRPr="00C85F28">
        <w:rPr>
          <w:rFonts w:ascii="Times" w:eastAsia="微软雅黑" w:hAnsi="Times" w:cs="Times New Roman"/>
          <w:bCs/>
          <w:lang w:val="en-US" w:eastAsia="zh-CN"/>
        </w:rPr>
        <w:t>Nokia</w:t>
      </w:r>
    </w:p>
    <w:p w14:paraId="784D4A3F" w14:textId="6BEAB0B1"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FDE00" w14:textId="77777777" w:rsidR="006B1925" w:rsidRDefault="006B1925">
      <w:r>
        <w:separator/>
      </w:r>
    </w:p>
  </w:endnote>
  <w:endnote w:type="continuationSeparator" w:id="0">
    <w:p w14:paraId="7A99880C" w14:textId="77777777" w:rsidR="006B1925" w:rsidRDefault="006B1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2549C" w14:textId="77777777" w:rsidR="006B1925" w:rsidRDefault="006B1925">
      <w:r>
        <w:separator/>
      </w:r>
    </w:p>
  </w:footnote>
  <w:footnote w:type="continuationSeparator" w:id="0">
    <w:p w14:paraId="5FCA6DE1" w14:textId="77777777" w:rsidR="006B1925" w:rsidRDefault="006B1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30"/>
  </w:num>
  <w:num w:numId="4">
    <w:abstractNumId w:val="33"/>
  </w:num>
  <w:num w:numId="5">
    <w:abstractNumId w:val="21"/>
  </w:num>
  <w:num w:numId="6">
    <w:abstractNumId w:val="1"/>
  </w:num>
  <w:num w:numId="7">
    <w:abstractNumId w:val="5"/>
  </w:num>
  <w:num w:numId="8">
    <w:abstractNumId w:val="15"/>
  </w:num>
  <w:num w:numId="9">
    <w:abstractNumId w:val="18"/>
  </w:num>
  <w:num w:numId="10">
    <w:abstractNumId w:val="25"/>
  </w:num>
  <w:num w:numId="11">
    <w:abstractNumId w:val="32"/>
  </w:num>
  <w:num w:numId="12">
    <w:abstractNumId w:val="12"/>
  </w:num>
  <w:num w:numId="13">
    <w:abstractNumId w:val="14"/>
  </w:num>
  <w:num w:numId="14">
    <w:abstractNumId w:val="22"/>
  </w:num>
  <w:num w:numId="15">
    <w:abstractNumId w:val="19"/>
  </w:num>
  <w:num w:numId="16">
    <w:abstractNumId w:val="9"/>
  </w:num>
  <w:num w:numId="17">
    <w:abstractNumId w:val="6"/>
  </w:num>
  <w:num w:numId="18">
    <w:abstractNumId w:val="10"/>
  </w:num>
  <w:num w:numId="19">
    <w:abstractNumId w:val="7"/>
  </w:num>
  <w:num w:numId="20">
    <w:abstractNumId w:val="12"/>
  </w:num>
  <w:num w:numId="21">
    <w:abstractNumId w:val="11"/>
  </w:num>
  <w:num w:numId="22">
    <w:abstractNumId w:val="28"/>
  </w:num>
  <w:num w:numId="23">
    <w:abstractNumId w:val="12"/>
  </w:num>
  <w:num w:numId="24">
    <w:abstractNumId w:val="22"/>
  </w:num>
  <w:num w:numId="25">
    <w:abstractNumId w:val="31"/>
  </w:num>
  <w:num w:numId="26">
    <w:abstractNumId w:val="26"/>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8"/>
  </w:num>
  <w:num w:numId="33">
    <w:abstractNumId w:val="14"/>
  </w:num>
  <w:num w:numId="34">
    <w:abstractNumId w:val="22"/>
  </w:num>
  <w:num w:numId="35">
    <w:abstractNumId w:val="13"/>
  </w:num>
  <w:num w:numId="36">
    <w:abstractNumId w:val="0"/>
  </w:num>
  <w:num w:numId="37">
    <w:abstractNumId w:val="29"/>
  </w:num>
  <w:num w:numId="38">
    <w:abstractNumId w:val="12"/>
  </w:num>
  <w:num w:numId="39">
    <w:abstractNumId w:val="22"/>
  </w:num>
  <w:num w:numId="40">
    <w:abstractNumId w:val="2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7"/>
  </w:num>
  <w:num w:numId="45">
    <w:abstractNumId w:val="23"/>
  </w:num>
  <w:num w:numId="46">
    <w:abstractNumId w:val="4"/>
  </w:num>
  <w:num w:numId="47">
    <w:abstractNumId w:val="27"/>
  </w:num>
  <w:num w:numId="48">
    <w:abstractNumId w:val="16"/>
  </w:num>
  <w:num w:numId="4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395"/>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90D"/>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1EB2"/>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925"/>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D8"/>
    <w:rsid w:val="00C774D3"/>
    <w:rsid w:val="00C80227"/>
    <w:rsid w:val="00C8027C"/>
    <w:rsid w:val="00C802FD"/>
    <w:rsid w:val="00C806E9"/>
    <w:rsid w:val="00C809B9"/>
    <w:rsid w:val="00C81684"/>
    <w:rsid w:val="00C81CC2"/>
    <w:rsid w:val="00C83013"/>
    <w:rsid w:val="00C84DC4"/>
    <w:rsid w:val="00C854A8"/>
    <w:rsid w:val="00C85755"/>
    <w:rsid w:val="00C85F28"/>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6B2"/>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4</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49</cp:revision>
  <cp:lastPrinted>2009-04-22T01:01:00Z</cp:lastPrinted>
  <dcterms:created xsi:type="dcterms:W3CDTF">2024-10-31T07:28:00Z</dcterms:created>
  <dcterms:modified xsi:type="dcterms:W3CDTF">2025-02-07T12:36:00Z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